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C1F0C" w14:textId="3C69FC74" w:rsidR="00A518E2" w:rsidRPr="006C3DC2" w:rsidRDefault="00B4205C" w:rsidP="009E1149">
      <w:pPr>
        <w:jc w:val="center"/>
        <w:rPr>
          <w:b/>
          <w:sz w:val="28"/>
          <w:szCs w:val="28"/>
        </w:rPr>
      </w:pPr>
      <w:r w:rsidRPr="006C3DC2">
        <w:rPr>
          <w:b/>
          <w:sz w:val="28"/>
          <w:szCs w:val="28"/>
        </w:rPr>
        <w:t>Laura D’Adamo</w:t>
      </w:r>
      <w:r w:rsidR="00880CB7" w:rsidRPr="006C3DC2">
        <w:rPr>
          <w:b/>
          <w:sz w:val="28"/>
          <w:szCs w:val="28"/>
        </w:rPr>
        <w:t>, M.S.</w:t>
      </w:r>
    </w:p>
    <w:p w14:paraId="2F938233" w14:textId="77777777" w:rsidR="004E4829" w:rsidRPr="004E4829" w:rsidRDefault="004E4829" w:rsidP="00F013AA">
      <w:pPr>
        <w:jc w:val="center"/>
        <w:rPr>
          <w:bCs/>
        </w:rPr>
      </w:pPr>
      <w:r w:rsidRPr="004E4829">
        <w:rPr>
          <w:bCs/>
        </w:rPr>
        <w:t>Department of Psychological and Brain Sciences</w:t>
      </w:r>
    </w:p>
    <w:p w14:paraId="233168BD" w14:textId="77777777" w:rsidR="004E4829" w:rsidRDefault="004E4829" w:rsidP="00F013AA">
      <w:pPr>
        <w:jc w:val="center"/>
        <w:rPr>
          <w:bCs/>
        </w:rPr>
      </w:pPr>
      <w:r w:rsidRPr="004E4829">
        <w:rPr>
          <w:bCs/>
        </w:rPr>
        <w:t>Drexel U</w:t>
      </w:r>
      <w:r>
        <w:rPr>
          <w:bCs/>
        </w:rPr>
        <w:t>niversity</w:t>
      </w:r>
    </w:p>
    <w:p w14:paraId="123929AC" w14:textId="660DEC24" w:rsidR="006C3DC2" w:rsidRDefault="006C3DC2" w:rsidP="00F013AA">
      <w:pPr>
        <w:jc w:val="center"/>
        <w:rPr>
          <w:bCs/>
        </w:rPr>
      </w:pPr>
      <w:r>
        <w:rPr>
          <w:bCs/>
        </w:rPr>
        <w:t>Philadelphia, PA</w:t>
      </w:r>
    </w:p>
    <w:p w14:paraId="708CBA63" w14:textId="72E05533" w:rsidR="00A518E2" w:rsidRPr="004E4829" w:rsidRDefault="00517379" w:rsidP="00F013AA">
      <w:pPr>
        <w:jc w:val="center"/>
        <w:rPr>
          <w:bCs/>
        </w:rPr>
      </w:pPr>
      <w:r w:rsidRPr="004E4829">
        <w:rPr>
          <w:bCs/>
        </w:rPr>
        <w:t xml:space="preserve">Laura.a.dadamo@drexel.edu </w:t>
      </w:r>
    </w:p>
    <w:p w14:paraId="0F23F5A4" w14:textId="4593C890" w:rsidR="009E1149" w:rsidRPr="00236704" w:rsidRDefault="009E1149" w:rsidP="00F013AA">
      <w:pPr>
        <w:jc w:val="center"/>
        <w:rPr>
          <w:bCs/>
        </w:rPr>
      </w:pPr>
      <w:r w:rsidRPr="00236704">
        <w:rPr>
          <w:bCs/>
        </w:rPr>
        <w:t>(609) 230-1220</w:t>
      </w:r>
    </w:p>
    <w:p w14:paraId="784EFD16" w14:textId="77777777" w:rsidR="00833B7C" w:rsidRPr="00301ADC" w:rsidRDefault="00833B7C" w:rsidP="00022541">
      <w:pPr>
        <w:rPr>
          <w:sz w:val="22"/>
          <w:szCs w:val="22"/>
        </w:rPr>
      </w:pPr>
    </w:p>
    <w:p w14:paraId="460ADE30" w14:textId="26DBC50A" w:rsidR="00A17DDF" w:rsidRPr="00236704" w:rsidRDefault="003F6CDB" w:rsidP="0046095C">
      <w:pPr>
        <w:pBdr>
          <w:bottom w:val="single" w:sz="4" w:space="1" w:color="auto"/>
        </w:pBdr>
        <w:rPr>
          <w:b/>
        </w:rPr>
      </w:pPr>
      <w:r w:rsidRPr="00236704">
        <w:rPr>
          <w:b/>
        </w:rPr>
        <w:t>EDUCATION</w:t>
      </w:r>
    </w:p>
    <w:tbl>
      <w:tblPr>
        <w:tblStyle w:val="TableGrid"/>
        <w:tblW w:w="9554" w:type="dxa"/>
        <w:tblInd w:w="-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33"/>
        <w:gridCol w:w="222"/>
      </w:tblGrid>
      <w:tr w:rsidR="00D12DB2" w:rsidRPr="00301ADC" w14:paraId="24D30C29" w14:textId="77777777" w:rsidTr="00CA0D02">
        <w:trPr>
          <w:trHeight w:val="2340"/>
        </w:trPr>
        <w:tc>
          <w:tcPr>
            <w:tcW w:w="9318" w:type="dxa"/>
          </w:tcPr>
          <w:p w14:paraId="426BD7AA" w14:textId="77777777" w:rsidR="00E422BE" w:rsidRDefault="00E422BE"/>
          <w:tbl>
            <w:tblPr>
              <w:tblStyle w:val="TableGrid"/>
              <w:tblW w:w="961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97"/>
              <w:gridCol w:w="8020"/>
            </w:tblGrid>
            <w:tr w:rsidR="00D47F2E" w:rsidRPr="00301ADC" w14:paraId="7F206473" w14:textId="77777777" w:rsidTr="00130E3D">
              <w:trPr>
                <w:trHeight w:val="1593"/>
              </w:trPr>
              <w:tc>
                <w:tcPr>
                  <w:tcW w:w="1597" w:type="dxa"/>
                </w:tcPr>
                <w:p w14:paraId="666D77D4" w14:textId="77C12C7A" w:rsidR="00D47F2E" w:rsidRPr="00301ADC" w:rsidRDefault="00D13C95" w:rsidP="00022541">
                  <w:pPr>
                    <w:rPr>
                      <w:color w:val="000000" w:themeColor="text1"/>
                      <w:sz w:val="22"/>
                      <w:szCs w:val="22"/>
                    </w:rPr>
                  </w:pPr>
                  <w:r w:rsidRPr="00301ADC">
                    <w:rPr>
                      <w:color w:val="000000" w:themeColor="text1"/>
                      <w:sz w:val="22"/>
                      <w:szCs w:val="22"/>
                    </w:rPr>
                    <w:t>Expected 2027</w:t>
                  </w:r>
                </w:p>
              </w:tc>
              <w:tc>
                <w:tcPr>
                  <w:tcW w:w="8020" w:type="dxa"/>
                </w:tcPr>
                <w:p w14:paraId="4926C2EC" w14:textId="700A504B" w:rsidR="00D47F2E" w:rsidRPr="00301ADC" w:rsidRDefault="00D47F2E" w:rsidP="00022541">
                  <w:pPr>
                    <w:rPr>
                      <w:color w:val="000000" w:themeColor="text1"/>
                      <w:sz w:val="22"/>
                      <w:szCs w:val="22"/>
                    </w:rPr>
                  </w:pPr>
                  <w:r w:rsidRPr="00301ADC">
                    <w:rPr>
                      <w:b/>
                      <w:bCs/>
                      <w:color w:val="000000" w:themeColor="text1"/>
                      <w:sz w:val="22"/>
                      <w:szCs w:val="22"/>
                    </w:rPr>
                    <w:t xml:space="preserve">Ph.D. </w:t>
                  </w:r>
                  <w:r w:rsidR="00E44971" w:rsidRPr="00301ADC">
                    <w:rPr>
                      <w:b/>
                      <w:bCs/>
                      <w:color w:val="000000" w:themeColor="text1"/>
                      <w:sz w:val="22"/>
                      <w:szCs w:val="22"/>
                    </w:rPr>
                    <w:t>Candidate,</w:t>
                  </w:r>
                  <w:r w:rsidRPr="00301ADC">
                    <w:rPr>
                      <w:b/>
                      <w:bCs/>
                      <w:color w:val="000000" w:themeColor="text1"/>
                      <w:sz w:val="22"/>
                      <w:szCs w:val="22"/>
                    </w:rPr>
                    <w:t xml:space="preserve"> Clinical Psychology</w:t>
                  </w:r>
                </w:p>
                <w:p w14:paraId="39CDE0DF" w14:textId="41A2BBD7" w:rsidR="00D47F2E" w:rsidRDefault="00D47F2E" w:rsidP="00022541">
                  <w:pPr>
                    <w:rPr>
                      <w:color w:val="000000" w:themeColor="text1"/>
                      <w:sz w:val="22"/>
                      <w:szCs w:val="22"/>
                      <w:shd w:val="clear" w:color="auto" w:fill="FFFFFF"/>
                    </w:rPr>
                  </w:pPr>
                  <w:r w:rsidRPr="00301ADC">
                    <w:rPr>
                      <w:color w:val="000000" w:themeColor="text1"/>
                      <w:sz w:val="22"/>
                      <w:szCs w:val="22"/>
                      <w:shd w:val="clear" w:color="auto" w:fill="FFFFFF"/>
                    </w:rPr>
                    <w:t xml:space="preserve">Drexel University, Philadelphia, PA </w:t>
                  </w:r>
                </w:p>
                <w:p w14:paraId="71219EE9" w14:textId="3D1E7B93" w:rsidR="00130E3D" w:rsidRPr="00130E3D" w:rsidRDefault="00130E3D" w:rsidP="00022541">
                  <w:pPr>
                    <w:rPr>
                      <w:i/>
                      <w:iCs/>
                      <w:color w:val="000000" w:themeColor="text1"/>
                      <w:sz w:val="22"/>
                      <w:szCs w:val="22"/>
                      <w:shd w:val="clear" w:color="auto" w:fill="FFFFFF"/>
                    </w:rPr>
                  </w:pPr>
                  <w:r>
                    <w:rPr>
                      <w:color w:val="000000" w:themeColor="text1"/>
                      <w:sz w:val="22"/>
                      <w:szCs w:val="22"/>
                      <w:shd w:val="clear" w:color="auto" w:fill="FFFFFF"/>
                    </w:rPr>
                    <w:t xml:space="preserve">Dissertation (defended May 2026): </w:t>
                  </w:r>
                  <w:r>
                    <w:rPr>
                      <w:i/>
                      <w:iCs/>
                      <w:color w:val="000000" w:themeColor="text1"/>
                      <w:sz w:val="22"/>
                      <w:szCs w:val="22"/>
                      <w:shd w:val="clear" w:color="auto" w:fill="FFFFFF"/>
                    </w:rPr>
                    <w:t>Dynamic Relations Between Interpersonal Stressors, Affective States, and Binge Eating in Adolescent Girls</w:t>
                  </w:r>
                </w:p>
                <w:p w14:paraId="715904F7" w14:textId="23F8F206" w:rsidR="00D47F2E" w:rsidRPr="00301ADC" w:rsidRDefault="00E7106E" w:rsidP="00D47F2E">
                  <w:pPr>
                    <w:rPr>
                      <w:color w:val="000000" w:themeColor="text1"/>
                      <w:sz w:val="22"/>
                      <w:szCs w:val="22"/>
                      <w:shd w:val="clear" w:color="auto" w:fill="FFFFFF"/>
                    </w:rPr>
                  </w:pPr>
                  <w:r w:rsidRPr="00301ADC">
                    <w:rPr>
                      <w:b/>
                      <w:bCs/>
                      <w:color w:val="000000" w:themeColor="text1"/>
                      <w:sz w:val="22"/>
                      <w:szCs w:val="22"/>
                      <w:shd w:val="clear" w:color="auto" w:fill="FFFFFF"/>
                    </w:rPr>
                    <w:t>Mentor</w:t>
                  </w:r>
                  <w:r w:rsidR="00D47F2E" w:rsidRPr="00301ADC">
                    <w:rPr>
                      <w:b/>
                      <w:bCs/>
                      <w:color w:val="000000" w:themeColor="text1"/>
                      <w:sz w:val="22"/>
                      <w:szCs w:val="22"/>
                      <w:shd w:val="clear" w:color="auto" w:fill="FFFFFF"/>
                    </w:rPr>
                    <w:t>:</w:t>
                  </w:r>
                  <w:r w:rsidR="00D47F2E" w:rsidRPr="00301ADC">
                    <w:rPr>
                      <w:color w:val="000000" w:themeColor="text1"/>
                      <w:sz w:val="22"/>
                      <w:szCs w:val="22"/>
                      <w:shd w:val="clear" w:color="auto" w:fill="FFFFFF"/>
                    </w:rPr>
                    <w:t xml:space="preserve"> Stephanie M. Manasse, Ph.D.</w:t>
                  </w:r>
                </w:p>
              </w:tc>
            </w:tr>
            <w:tr w:rsidR="00D47F2E" w:rsidRPr="00301ADC" w14:paraId="2699E14B" w14:textId="77777777" w:rsidTr="00D45D43">
              <w:trPr>
                <w:trHeight w:val="783"/>
              </w:trPr>
              <w:tc>
                <w:tcPr>
                  <w:tcW w:w="1597" w:type="dxa"/>
                </w:tcPr>
                <w:p w14:paraId="2402A5ED" w14:textId="52F1110D" w:rsidR="00D47F2E" w:rsidRPr="00301ADC" w:rsidRDefault="00D47F2E" w:rsidP="00D47F2E">
                  <w:pPr>
                    <w:rPr>
                      <w:color w:val="000000" w:themeColor="text1"/>
                      <w:sz w:val="22"/>
                      <w:szCs w:val="22"/>
                      <w:shd w:val="clear" w:color="auto" w:fill="FFFFFF"/>
                    </w:rPr>
                  </w:pPr>
                  <w:r w:rsidRPr="00301ADC">
                    <w:rPr>
                      <w:color w:val="000000" w:themeColor="text1"/>
                      <w:sz w:val="22"/>
                      <w:szCs w:val="22"/>
                      <w:shd w:val="clear" w:color="auto" w:fill="FFFFFF"/>
                    </w:rPr>
                    <w:t>2023</w:t>
                  </w:r>
                </w:p>
              </w:tc>
              <w:tc>
                <w:tcPr>
                  <w:tcW w:w="8020" w:type="dxa"/>
                </w:tcPr>
                <w:p w14:paraId="7864CCAA" w14:textId="0438EB9E" w:rsidR="00D47F2E" w:rsidRPr="00301ADC" w:rsidRDefault="00D47F2E" w:rsidP="00D47F2E">
                  <w:pPr>
                    <w:rPr>
                      <w:b/>
                      <w:bCs/>
                      <w:color w:val="000000" w:themeColor="text1"/>
                      <w:sz w:val="22"/>
                      <w:szCs w:val="22"/>
                      <w:shd w:val="clear" w:color="auto" w:fill="FFFFFF"/>
                    </w:rPr>
                  </w:pPr>
                  <w:r w:rsidRPr="00301ADC">
                    <w:rPr>
                      <w:b/>
                      <w:bCs/>
                      <w:color w:val="000000" w:themeColor="text1"/>
                      <w:sz w:val="22"/>
                      <w:szCs w:val="22"/>
                      <w:shd w:val="clear" w:color="auto" w:fill="FFFFFF"/>
                    </w:rPr>
                    <w:t>Master of Science</w:t>
                  </w:r>
                  <w:r w:rsidR="00E44971" w:rsidRPr="00301ADC">
                    <w:rPr>
                      <w:b/>
                      <w:bCs/>
                      <w:color w:val="000000" w:themeColor="text1"/>
                      <w:sz w:val="22"/>
                      <w:szCs w:val="22"/>
                      <w:shd w:val="clear" w:color="auto" w:fill="FFFFFF"/>
                    </w:rPr>
                    <w:t>,</w:t>
                  </w:r>
                  <w:r w:rsidRPr="00301ADC">
                    <w:rPr>
                      <w:b/>
                      <w:bCs/>
                      <w:color w:val="000000" w:themeColor="text1"/>
                      <w:sz w:val="22"/>
                      <w:szCs w:val="22"/>
                      <w:shd w:val="clear" w:color="auto" w:fill="FFFFFF"/>
                    </w:rPr>
                    <w:t xml:space="preserve"> Psychology</w:t>
                  </w:r>
                </w:p>
                <w:p w14:paraId="55FEAF5A" w14:textId="1F0077F7" w:rsidR="00D47F2E" w:rsidRPr="00301ADC" w:rsidRDefault="009A4324" w:rsidP="00022541">
                  <w:pPr>
                    <w:rPr>
                      <w:color w:val="000000" w:themeColor="text1"/>
                      <w:sz w:val="22"/>
                      <w:szCs w:val="22"/>
                      <w:shd w:val="clear" w:color="auto" w:fill="FFFFFF"/>
                    </w:rPr>
                  </w:pPr>
                  <w:r w:rsidRPr="00301ADC">
                    <w:rPr>
                      <w:color w:val="000000" w:themeColor="text1"/>
                      <w:sz w:val="22"/>
                      <w:szCs w:val="22"/>
                      <w:shd w:val="clear" w:color="auto" w:fill="FFFFFF"/>
                    </w:rPr>
                    <w:t>Drexel University, Philadelphia, PA</w:t>
                  </w:r>
                </w:p>
              </w:tc>
            </w:tr>
            <w:tr w:rsidR="00D47F2E" w:rsidRPr="00301ADC" w14:paraId="0DAF5FFA" w14:textId="77777777" w:rsidTr="0019564A">
              <w:trPr>
                <w:trHeight w:val="846"/>
              </w:trPr>
              <w:tc>
                <w:tcPr>
                  <w:tcW w:w="1597" w:type="dxa"/>
                </w:tcPr>
                <w:p w14:paraId="79DD73C0" w14:textId="72D2BFED" w:rsidR="00D47F2E" w:rsidRPr="00301ADC" w:rsidRDefault="00D47F2E" w:rsidP="00022541">
                  <w:pPr>
                    <w:rPr>
                      <w:color w:val="000000" w:themeColor="text1"/>
                      <w:sz w:val="22"/>
                      <w:szCs w:val="22"/>
                    </w:rPr>
                  </w:pPr>
                  <w:r w:rsidRPr="00301ADC">
                    <w:rPr>
                      <w:color w:val="000000" w:themeColor="text1"/>
                      <w:sz w:val="22"/>
                      <w:szCs w:val="22"/>
                    </w:rPr>
                    <w:t>2018</w:t>
                  </w:r>
                </w:p>
              </w:tc>
              <w:tc>
                <w:tcPr>
                  <w:tcW w:w="8020" w:type="dxa"/>
                </w:tcPr>
                <w:p w14:paraId="1237950C" w14:textId="58B61B58" w:rsidR="00D47F2E" w:rsidRPr="00301ADC" w:rsidRDefault="00D47F2E" w:rsidP="00022541">
                  <w:pPr>
                    <w:rPr>
                      <w:color w:val="000000" w:themeColor="text1"/>
                      <w:sz w:val="22"/>
                      <w:szCs w:val="22"/>
                    </w:rPr>
                  </w:pPr>
                  <w:r w:rsidRPr="00301ADC">
                    <w:rPr>
                      <w:b/>
                      <w:bCs/>
                      <w:color w:val="000000" w:themeColor="text1"/>
                      <w:sz w:val="22"/>
                      <w:szCs w:val="22"/>
                    </w:rPr>
                    <w:t>Bachelor of Arts</w:t>
                  </w:r>
                  <w:r w:rsidR="00E44971" w:rsidRPr="00301ADC">
                    <w:rPr>
                      <w:b/>
                      <w:bCs/>
                      <w:color w:val="000000" w:themeColor="text1"/>
                      <w:sz w:val="22"/>
                      <w:szCs w:val="22"/>
                    </w:rPr>
                    <w:t>,</w:t>
                  </w:r>
                  <w:r w:rsidRPr="00301ADC">
                    <w:rPr>
                      <w:b/>
                      <w:bCs/>
                      <w:color w:val="000000" w:themeColor="text1"/>
                      <w:sz w:val="22"/>
                      <w:szCs w:val="22"/>
                    </w:rPr>
                    <w:t xml:space="preserve"> Psychology, </w:t>
                  </w:r>
                  <w:r w:rsidRPr="00301ADC">
                    <w:rPr>
                      <w:i/>
                      <w:iCs/>
                      <w:color w:val="000000" w:themeColor="text1"/>
                      <w:sz w:val="22"/>
                      <w:szCs w:val="22"/>
                    </w:rPr>
                    <w:t>summa cum laude</w:t>
                  </w:r>
                </w:p>
                <w:p w14:paraId="0C4F2A19" w14:textId="13EF7FA1" w:rsidR="00D47F2E" w:rsidRPr="00301ADC" w:rsidRDefault="00D47F2E" w:rsidP="00022541">
                  <w:pPr>
                    <w:rPr>
                      <w:color w:val="000000" w:themeColor="text1"/>
                      <w:sz w:val="22"/>
                      <w:szCs w:val="22"/>
                    </w:rPr>
                  </w:pPr>
                  <w:r w:rsidRPr="00301ADC">
                    <w:rPr>
                      <w:color w:val="000000" w:themeColor="text1"/>
                      <w:sz w:val="22"/>
                      <w:szCs w:val="22"/>
                    </w:rPr>
                    <w:t>Rutgers, The State University of New Jersey, New Brunswick, NJ</w:t>
                  </w:r>
                </w:p>
                <w:p w14:paraId="5247204F" w14:textId="72E59D59" w:rsidR="0046095C" w:rsidRPr="00301ADC" w:rsidRDefault="0046095C" w:rsidP="00BD28BB">
                  <w:pPr>
                    <w:rPr>
                      <w:color w:val="000000" w:themeColor="text1"/>
                      <w:sz w:val="22"/>
                      <w:szCs w:val="22"/>
                    </w:rPr>
                  </w:pPr>
                </w:p>
              </w:tc>
            </w:tr>
          </w:tbl>
          <w:p w14:paraId="4E7E1AA4" w14:textId="6E2E48AA" w:rsidR="00E02405" w:rsidRPr="00301ADC" w:rsidRDefault="00E02405" w:rsidP="00022541">
            <w:pPr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36" w:type="dxa"/>
          </w:tcPr>
          <w:p w14:paraId="56D0D6F3" w14:textId="693FCF60" w:rsidR="00E02405" w:rsidRPr="00301ADC" w:rsidRDefault="00E02405" w:rsidP="00022541">
            <w:pPr>
              <w:jc w:val="right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</w:tbl>
    <w:p w14:paraId="73BE1017" w14:textId="49D0B842" w:rsidR="003F6CDB" w:rsidRPr="00236704" w:rsidRDefault="00297DAF" w:rsidP="0046095C">
      <w:pPr>
        <w:pBdr>
          <w:bottom w:val="single" w:sz="4" w:space="1" w:color="auto"/>
        </w:pBdr>
        <w:rPr>
          <w:b/>
          <w:color w:val="000000" w:themeColor="text1"/>
        </w:rPr>
      </w:pPr>
      <w:r w:rsidRPr="00236704">
        <w:rPr>
          <w:b/>
          <w:color w:val="000000" w:themeColor="text1"/>
        </w:rPr>
        <w:t xml:space="preserve">GRANTS AND </w:t>
      </w:r>
      <w:r w:rsidR="003F6CDB" w:rsidRPr="00236704">
        <w:rPr>
          <w:b/>
          <w:color w:val="000000" w:themeColor="text1"/>
        </w:rPr>
        <w:t>F</w:t>
      </w:r>
      <w:r w:rsidR="00626DA0" w:rsidRPr="00236704">
        <w:rPr>
          <w:b/>
          <w:color w:val="000000" w:themeColor="text1"/>
        </w:rPr>
        <w:t>ELLOWSHIPS</w:t>
      </w:r>
    </w:p>
    <w:tbl>
      <w:tblPr>
        <w:tblStyle w:val="TableGrid"/>
        <w:tblW w:w="9810" w:type="dxa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20"/>
        <w:gridCol w:w="8190"/>
      </w:tblGrid>
      <w:tr w:rsidR="00EE6581" w:rsidRPr="002A4907" w14:paraId="3B491C56" w14:textId="77777777" w:rsidTr="001324A3">
        <w:trPr>
          <w:trHeight w:val="1539"/>
        </w:trPr>
        <w:tc>
          <w:tcPr>
            <w:tcW w:w="1620" w:type="dxa"/>
          </w:tcPr>
          <w:p w14:paraId="6F37FF08" w14:textId="77777777" w:rsidR="00E422BE" w:rsidRDefault="00E422BE" w:rsidP="00EE6581">
            <w:pPr>
              <w:pStyle w:val="Heading2"/>
              <w:spacing w:before="0" w:beforeAutospacing="0" w:after="0" w:afterAutospacing="0"/>
              <w:textAlignment w:val="baseline"/>
              <w:rPr>
                <w:rStyle w:val="Strong"/>
                <w:color w:val="000000" w:themeColor="text1"/>
                <w:sz w:val="22"/>
                <w:szCs w:val="22"/>
                <w:bdr w:val="none" w:sz="0" w:space="0" w:color="auto" w:frame="1"/>
              </w:rPr>
            </w:pPr>
          </w:p>
          <w:p w14:paraId="122905B8" w14:textId="6FD23B40" w:rsidR="00EE6581" w:rsidRPr="00035772" w:rsidRDefault="00EE6581" w:rsidP="00EE6581">
            <w:pPr>
              <w:pStyle w:val="Heading2"/>
              <w:spacing w:before="0" w:beforeAutospacing="0" w:after="0" w:afterAutospacing="0"/>
              <w:textAlignment w:val="baseline"/>
              <w:rPr>
                <w:rStyle w:val="Strong"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 w:rsidRPr="00035772">
              <w:rPr>
                <w:rStyle w:val="Strong"/>
                <w:color w:val="000000" w:themeColor="text1"/>
                <w:sz w:val="22"/>
                <w:szCs w:val="22"/>
                <w:bdr w:val="none" w:sz="0" w:space="0" w:color="auto" w:frame="1"/>
              </w:rPr>
              <w:t>2024</w:t>
            </w:r>
            <w:r w:rsidR="00035772" w:rsidRPr="00035772">
              <w:rPr>
                <w:rStyle w:val="Strong"/>
                <w:color w:val="000000" w:themeColor="text1"/>
                <w:sz w:val="22"/>
                <w:szCs w:val="22"/>
                <w:bdr w:val="none" w:sz="0" w:space="0" w:color="auto" w:frame="1"/>
              </w:rPr>
              <w:t>-</w:t>
            </w:r>
            <w:r w:rsidR="00035772" w:rsidRPr="00035772">
              <w:rPr>
                <w:rStyle w:val="Strong"/>
                <w:sz w:val="22"/>
                <w:szCs w:val="22"/>
                <w:bdr w:val="none" w:sz="0" w:space="0" w:color="auto" w:frame="1"/>
              </w:rPr>
              <w:t>Present</w:t>
            </w:r>
          </w:p>
        </w:tc>
        <w:tc>
          <w:tcPr>
            <w:tcW w:w="8190" w:type="dxa"/>
          </w:tcPr>
          <w:p w14:paraId="74E64ED9" w14:textId="77777777" w:rsidR="00E422BE" w:rsidRDefault="00E422BE" w:rsidP="00EE6581">
            <w:pPr>
              <w:pStyle w:val="Heading2"/>
              <w:spacing w:before="0" w:beforeAutospacing="0" w:after="0" w:afterAutospacing="0"/>
              <w:textAlignment w:val="baseline"/>
              <w:rPr>
                <w:rStyle w:val="Strong"/>
                <w:b/>
                <w:bCs/>
                <w:color w:val="000000" w:themeColor="text1"/>
                <w:sz w:val="22"/>
                <w:szCs w:val="22"/>
                <w:bdr w:val="none" w:sz="0" w:space="0" w:color="auto" w:frame="1"/>
              </w:rPr>
            </w:pPr>
          </w:p>
          <w:p w14:paraId="21F83404" w14:textId="523FCE9D" w:rsidR="00EE6581" w:rsidRPr="002A4907" w:rsidRDefault="00297DAF" w:rsidP="00EE6581">
            <w:pPr>
              <w:pStyle w:val="Heading2"/>
              <w:spacing w:before="0" w:beforeAutospacing="0" w:after="0" w:afterAutospacing="0"/>
              <w:textAlignment w:val="baseline"/>
              <w:rPr>
                <w:rStyle w:val="Strong"/>
                <w:b/>
                <w:bCs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 w:rsidRPr="002A4907">
              <w:rPr>
                <w:rStyle w:val="Strong"/>
                <w:b/>
                <w:bCs/>
                <w:color w:val="000000" w:themeColor="text1"/>
                <w:sz w:val="22"/>
                <w:szCs w:val="22"/>
                <w:bdr w:val="none" w:sz="0" w:space="0" w:color="auto" w:frame="1"/>
              </w:rPr>
              <w:t>National Institute of Mental Health</w:t>
            </w:r>
            <w:r w:rsidR="002A4907" w:rsidRPr="002A4907">
              <w:rPr>
                <w:rStyle w:val="Strong"/>
                <w:b/>
                <w:bCs/>
                <w:color w:val="000000" w:themeColor="text1"/>
                <w:sz w:val="22"/>
                <w:szCs w:val="22"/>
                <w:bdr w:val="none" w:sz="0" w:space="0" w:color="auto" w:frame="1"/>
              </w:rPr>
              <w:t xml:space="preserve">, Ruth L. </w:t>
            </w:r>
            <w:proofErr w:type="spellStart"/>
            <w:r w:rsidR="002A4907" w:rsidRPr="002A4907">
              <w:rPr>
                <w:rStyle w:val="Strong"/>
                <w:b/>
                <w:bCs/>
                <w:color w:val="000000" w:themeColor="text1"/>
                <w:sz w:val="22"/>
                <w:szCs w:val="22"/>
                <w:bdr w:val="none" w:sz="0" w:space="0" w:color="auto" w:frame="1"/>
              </w:rPr>
              <w:t>Kirschstein</w:t>
            </w:r>
            <w:proofErr w:type="spellEnd"/>
            <w:r w:rsidR="002A4907" w:rsidRPr="002A4907">
              <w:rPr>
                <w:rStyle w:val="Strong"/>
                <w:b/>
                <w:bCs/>
                <w:color w:val="000000" w:themeColor="text1"/>
                <w:sz w:val="22"/>
                <w:szCs w:val="22"/>
                <w:bdr w:val="none" w:sz="0" w:space="0" w:color="auto" w:frame="1"/>
              </w:rPr>
              <w:t xml:space="preserve"> National Research Service Award</w:t>
            </w:r>
            <w:r w:rsidRPr="002A4907">
              <w:rPr>
                <w:rStyle w:val="Strong"/>
                <w:b/>
                <w:bCs/>
                <w:color w:val="000000" w:themeColor="text1"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2A4907">
              <w:rPr>
                <w:rStyle w:val="Strong"/>
                <w:color w:val="000000" w:themeColor="text1"/>
                <w:sz w:val="22"/>
                <w:szCs w:val="22"/>
                <w:bdr w:val="none" w:sz="0" w:space="0" w:color="auto" w:frame="1"/>
              </w:rPr>
              <w:t>(</w:t>
            </w:r>
            <w:r w:rsidR="00EE6581" w:rsidRPr="002A4907">
              <w:rPr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>F</w:t>
            </w:r>
            <w:r w:rsidR="00EE6581" w:rsidRPr="002A4907">
              <w:rPr>
                <w:b w:val="0"/>
                <w:bCs w:val="0"/>
                <w:sz w:val="22"/>
                <w:szCs w:val="22"/>
                <w:shd w:val="clear" w:color="auto" w:fill="FFFFFF"/>
              </w:rPr>
              <w:t>31MH138068</w:t>
            </w:r>
            <w:r w:rsidRPr="002A4907">
              <w:rPr>
                <w:b w:val="0"/>
                <w:bCs w:val="0"/>
                <w:sz w:val="22"/>
                <w:szCs w:val="22"/>
                <w:shd w:val="clear" w:color="auto" w:fill="FFFFFF"/>
              </w:rPr>
              <w:t>)</w:t>
            </w:r>
          </w:p>
          <w:p w14:paraId="1ED1294A" w14:textId="5251D6FB" w:rsidR="00EE6581" w:rsidRPr="002A4907" w:rsidRDefault="00EE6581" w:rsidP="00EE6581">
            <w:pPr>
              <w:rPr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2A4907">
              <w:rPr>
                <w:rStyle w:val="Strong"/>
                <w:color w:val="000000" w:themeColor="text1"/>
                <w:sz w:val="22"/>
                <w:szCs w:val="22"/>
                <w:bdr w:val="none" w:sz="0" w:space="0" w:color="auto" w:frame="1"/>
              </w:rPr>
              <w:t xml:space="preserve">Role: </w:t>
            </w:r>
            <w:r w:rsidRPr="002A4907">
              <w:rPr>
                <w:rStyle w:val="Strong"/>
                <w:b w:val="0"/>
                <w:bCs w:val="0"/>
                <w:color w:val="000000" w:themeColor="text1"/>
                <w:sz w:val="22"/>
                <w:szCs w:val="22"/>
                <w:bdr w:val="none" w:sz="0" w:space="0" w:color="auto" w:frame="1"/>
              </w:rPr>
              <w:t>P</w:t>
            </w:r>
            <w:r w:rsidRPr="002A4907">
              <w:rPr>
                <w:rStyle w:val="Strong"/>
                <w:b w:val="0"/>
                <w:bCs w:val="0"/>
                <w:sz w:val="22"/>
                <w:szCs w:val="22"/>
              </w:rPr>
              <w:t>rincipal Investigator</w:t>
            </w:r>
          </w:p>
          <w:p w14:paraId="4ACD2674" w14:textId="1789A057" w:rsidR="00EE6581" w:rsidRPr="002A4907" w:rsidRDefault="00EE6581" w:rsidP="00EE6581">
            <w:pPr>
              <w:rPr>
                <w:rStyle w:val="Strong"/>
                <w:b w:val="0"/>
                <w:bCs w:val="0"/>
                <w:sz w:val="22"/>
                <w:szCs w:val="22"/>
              </w:rPr>
            </w:pPr>
            <w:r w:rsidRPr="002A4907">
              <w:rPr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>Amount awarded</w:t>
            </w:r>
            <w:r w:rsidRPr="002A4907">
              <w:rPr>
                <w:color w:val="000000" w:themeColor="text1"/>
                <w:sz w:val="22"/>
                <w:szCs w:val="22"/>
                <w:shd w:val="clear" w:color="auto" w:fill="FFFFFF"/>
              </w:rPr>
              <w:t>: $</w:t>
            </w:r>
            <w:r w:rsidR="00CD0035">
              <w:rPr>
                <w:color w:val="000000" w:themeColor="text1"/>
                <w:sz w:val="22"/>
                <w:szCs w:val="22"/>
                <w:shd w:val="clear" w:color="auto" w:fill="FFFFFF"/>
              </w:rPr>
              <w:t>9</w:t>
            </w:r>
            <w:r w:rsidR="00035772">
              <w:rPr>
                <w:color w:val="000000" w:themeColor="text1"/>
                <w:sz w:val="22"/>
                <w:szCs w:val="22"/>
                <w:shd w:val="clear" w:color="auto" w:fill="FFFFFF"/>
              </w:rPr>
              <w:t>8</w:t>
            </w:r>
            <w:r w:rsidRPr="002A4907">
              <w:rPr>
                <w:color w:val="000000" w:themeColor="text1"/>
                <w:sz w:val="22"/>
                <w:szCs w:val="22"/>
                <w:shd w:val="clear" w:color="auto" w:fill="FFFFFF"/>
              </w:rPr>
              <w:t>,</w:t>
            </w:r>
            <w:r w:rsidR="00035772">
              <w:rPr>
                <w:color w:val="000000" w:themeColor="text1"/>
                <w:sz w:val="22"/>
                <w:szCs w:val="22"/>
                <w:shd w:val="clear" w:color="auto" w:fill="FFFFFF"/>
              </w:rPr>
              <w:t>512</w:t>
            </w:r>
          </w:p>
        </w:tc>
      </w:tr>
      <w:tr w:rsidR="00D47F2E" w:rsidRPr="002A4907" w14:paraId="52B68A78" w14:textId="77777777" w:rsidTr="002A4907">
        <w:trPr>
          <w:trHeight w:val="1809"/>
        </w:trPr>
        <w:tc>
          <w:tcPr>
            <w:tcW w:w="1620" w:type="dxa"/>
          </w:tcPr>
          <w:p w14:paraId="357122E8" w14:textId="253F7E5B" w:rsidR="00D47F2E" w:rsidRPr="002A4907" w:rsidRDefault="00D47F2E" w:rsidP="007D15A5">
            <w:pPr>
              <w:pStyle w:val="Heading2"/>
              <w:spacing w:before="0" w:beforeAutospacing="0" w:after="0" w:afterAutospacing="0"/>
              <w:textAlignment w:val="baseline"/>
              <w:rPr>
                <w:rStyle w:val="Strong"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 w:rsidRPr="002A4907">
              <w:rPr>
                <w:rStyle w:val="Strong"/>
                <w:sz w:val="22"/>
                <w:szCs w:val="22"/>
                <w:bdr w:val="none" w:sz="0" w:space="0" w:color="auto" w:frame="1"/>
              </w:rPr>
              <w:t>2021-</w:t>
            </w:r>
            <w:r w:rsidR="00102C39" w:rsidRPr="002A4907">
              <w:rPr>
                <w:rStyle w:val="Strong"/>
                <w:sz w:val="22"/>
                <w:szCs w:val="22"/>
                <w:bdr w:val="none" w:sz="0" w:space="0" w:color="auto" w:frame="1"/>
              </w:rPr>
              <w:t>2024</w:t>
            </w:r>
          </w:p>
        </w:tc>
        <w:tc>
          <w:tcPr>
            <w:tcW w:w="8190" w:type="dxa"/>
          </w:tcPr>
          <w:p w14:paraId="6CA484CC" w14:textId="0900FB72" w:rsidR="00EE6581" w:rsidRPr="002A4907" w:rsidRDefault="00EE6581" w:rsidP="007D15A5">
            <w:pPr>
              <w:pStyle w:val="Heading2"/>
              <w:spacing w:before="0" w:beforeAutospacing="0" w:after="0" w:afterAutospacing="0"/>
              <w:textAlignment w:val="baseline"/>
              <w:rPr>
                <w:rStyle w:val="Strong"/>
                <w:b/>
                <w:bCs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 w:rsidRPr="002A4907">
              <w:rPr>
                <w:color w:val="000000" w:themeColor="text1"/>
                <w:sz w:val="22"/>
                <w:szCs w:val="22"/>
                <w:shd w:val="clear" w:color="auto" w:fill="FFFFFF"/>
              </w:rPr>
              <w:t>National Heart, Lung, and Blood Institute</w:t>
            </w:r>
            <w:r w:rsidR="002A4907" w:rsidRPr="002A4907">
              <w:rPr>
                <w:color w:val="000000" w:themeColor="text1"/>
                <w:sz w:val="22"/>
                <w:szCs w:val="22"/>
                <w:shd w:val="clear" w:color="auto" w:fill="FFFFFF"/>
              </w:rPr>
              <w:t>,</w:t>
            </w:r>
            <w:r w:rsidR="00297DAF" w:rsidRPr="002A4907">
              <w:rPr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r w:rsidR="002A4907" w:rsidRPr="002A4907">
              <w:rPr>
                <w:color w:val="000000" w:themeColor="text1"/>
                <w:sz w:val="22"/>
                <w:szCs w:val="22"/>
                <w:shd w:val="clear" w:color="auto" w:fill="FFFFFF"/>
              </w:rPr>
              <w:t>WUSTL Transdisciplinary Pre- and Postdoctoral Training Program in Obesity and Cardiovascular Disease</w:t>
            </w:r>
            <w:r w:rsidR="002A4907" w:rsidRPr="002A4907">
              <w:rPr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r w:rsidR="00297DAF" w:rsidRPr="002A4907">
              <w:rPr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>(T32HL130357)</w:t>
            </w:r>
          </w:p>
          <w:p w14:paraId="1D46051D" w14:textId="491C237C" w:rsidR="00D47F2E" w:rsidRPr="002A4907" w:rsidRDefault="00D47F2E" w:rsidP="00E52027">
            <w:pPr>
              <w:rPr>
                <w:rStyle w:val="Strong"/>
                <w:b w:val="0"/>
                <w:bCs w:val="0"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 w:rsidRPr="002A4907">
              <w:rPr>
                <w:rStyle w:val="Strong"/>
                <w:color w:val="000000" w:themeColor="text1"/>
                <w:sz w:val="22"/>
                <w:szCs w:val="22"/>
                <w:bdr w:val="none" w:sz="0" w:space="0" w:color="auto" w:frame="1"/>
              </w:rPr>
              <w:t xml:space="preserve">Role: </w:t>
            </w:r>
            <w:r w:rsidRPr="002A4907">
              <w:rPr>
                <w:rStyle w:val="Strong"/>
                <w:b w:val="0"/>
                <w:bCs w:val="0"/>
                <w:color w:val="000000" w:themeColor="text1"/>
                <w:sz w:val="22"/>
                <w:szCs w:val="22"/>
                <w:bdr w:val="none" w:sz="0" w:space="0" w:color="auto" w:frame="1"/>
              </w:rPr>
              <w:t>Predoctoral Fellow</w:t>
            </w:r>
          </w:p>
          <w:p w14:paraId="695D1384" w14:textId="0214BF3D" w:rsidR="00DB19DE" w:rsidRPr="002A4907" w:rsidRDefault="00DB19DE" w:rsidP="00E52027">
            <w:pPr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2A4907">
              <w:rPr>
                <w:rStyle w:val="Strong"/>
                <w:sz w:val="22"/>
                <w:szCs w:val="22"/>
                <w:bdr w:val="none" w:sz="0" w:space="0" w:color="auto" w:frame="1"/>
              </w:rPr>
              <w:t xml:space="preserve">Mentors: </w:t>
            </w:r>
            <w:r w:rsidRPr="002A4907">
              <w:rPr>
                <w:rStyle w:val="Strong"/>
                <w:b w:val="0"/>
                <w:bCs w:val="0"/>
                <w:sz w:val="22"/>
                <w:szCs w:val="22"/>
                <w:bdr w:val="none" w:sz="0" w:space="0" w:color="auto" w:frame="1"/>
              </w:rPr>
              <w:t>Denise Wilfley, Ph.D., Ellen Fitzsimmons-Craft, Ph.D.</w:t>
            </w:r>
          </w:p>
          <w:p w14:paraId="7673C76D" w14:textId="4EF05902" w:rsidR="00D47F2E" w:rsidRPr="002A4907" w:rsidRDefault="00D47F2E" w:rsidP="00E52027">
            <w:pPr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2A4907">
              <w:rPr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>Amount awarded</w:t>
            </w:r>
            <w:r w:rsidRPr="002A4907">
              <w:rPr>
                <w:color w:val="000000" w:themeColor="text1"/>
                <w:sz w:val="22"/>
                <w:szCs w:val="22"/>
                <w:shd w:val="clear" w:color="auto" w:fill="FFFFFF"/>
              </w:rPr>
              <w:t>: $</w:t>
            </w:r>
            <w:r w:rsidR="00C94C78" w:rsidRPr="002A4907">
              <w:rPr>
                <w:color w:val="000000" w:themeColor="text1"/>
                <w:sz w:val="22"/>
                <w:szCs w:val="22"/>
                <w:shd w:val="clear" w:color="auto" w:fill="FFFFFF"/>
              </w:rPr>
              <w:t>79</w:t>
            </w:r>
            <w:r w:rsidRPr="002A4907">
              <w:rPr>
                <w:color w:val="000000" w:themeColor="text1"/>
                <w:sz w:val="22"/>
                <w:szCs w:val="22"/>
                <w:shd w:val="clear" w:color="auto" w:fill="FFFFFF"/>
              </w:rPr>
              <w:t>,3</w:t>
            </w:r>
            <w:r w:rsidR="00C94C78" w:rsidRPr="002A4907">
              <w:rPr>
                <w:color w:val="000000" w:themeColor="text1"/>
                <w:sz w:val="22"/>
                <w:szCs w:val="22"/>
                <w:shd w:val="clear" w:color="auto" w:fill="FFFFFF"/>
              </w:rPr>
              <w:t>32</w:t>
            </w:r>
          </w:p>
        </w:tc>
      </w:tr>
      <w:tr w:rsidR="002A4907" w:rsidRPr="002A4907" w14:paraId="4B8ADD65" w14:textId="77777777" w:rsidTr="002A4907">
        <w:trPr>
          <w:trHeight w:val="1062"/>
        </w:trPr>
        <w:tc>
          <w:tcPr>
            <w:tcW w:w="1620" w:type="dxa"/>
          </w:tcPr>
          <w:p w14:paraId="2F59C317" w14:textId="4091EA6B" w:rsidR="002A4907" w:rsidRPr="002A4907" w:rsidRDefault="002A4907" w:rsidP="002A4907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2A4907">
              <w:rPr>
                <w:rStyle w:val="Strong"/>
                <w:b w:val="0"/>
                <w:bCs w:val="0"/>
                <w:color w:val="000000" w:themeColor="text1"/>
                <w:sz w:val="22"/>
                <w:szCs w:val="22"/>
                <w:bdr w:val="none" w:sz="0" w:space="0" w:color="auto" w:frame="1"/>
              </w:rPr>
              <w:t>2024</w:t>
            </w:r>
          </w:p>
        </w:tc>
        <w:tc>
          <w:tcPr>
            <w:tcW w:w="8190" w:type="dxa"/>
          </w:tcPr>
          <w:p w14:paraId="38DAD739" w14:textId="30459D2F" w:rsidR="002A4907" w:rsidRPr="002A4907" w:rsidRDefault="002A4907" w:rsidP="002A4907">
            <w:pPr>
              <w:pStyle w:val="Heading2"/>
              <w:spacing w:before="0" w:beforeAutospacing="0" w:after="0" w:afterAutospacing="0"/>
              <w:textAlignment w:val="baseline"/>
              <w:rPr>
                <w:rStyle w:val="Strong"/>
                <w:b/>
                <w:bCs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 w:rsidRPr="002A4907">
              <w:rPr>
                <w:rStyle w:val="Strong"/>
                <w:b/>
                <w:bCs/>
                <w:color w:val="000000" w:themeColor="text1"/>
                <w:sz w:val="22"/>
                <w:szCs w:val="22"/>
                <w:bdr w:val="none" w:sz="0" w:space="0" w:color="auto" w:frame="1"/>
              </w:rPr>
              <w:t>Academy for Eating Disorders, Student Research Grant</w:t>
            </w:r>
          </w:p>
          <w:p w14:paraId="3E7F8311" w14:textId="77777777" w:rsidR="002A4907" w:rsidRPr="002A4907" w:rsidRDefault="002A4907" w:rsidP="002A4907">
            <w:pPr>
              <w:pStyle w:val="Heading2"/>
              <w:spacing w:before="0" w:beforeAutospacing="0" w:after="0" w:afterAutospacing="0"/>
              <w:textAlignment w:val="baseline"/>
              <w:rPr>
                <w:rStyle w:val="Strong"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 w:rsidRPr="002A4907">
              <w:rPr>
                <w:rStyle w:val="Strong"/>
                <w:b/>
                <w:bCs/>
                <w:color w:val="000000" w:themeColor="text1"/>
                <w:sz w:val="22"/>
                <w:szCs w:val="22"/>
                <w:bdr w:val="none" w:sz="0" w:space="0" w:color="auto" w:frame="1"/>
              </w:rPr>
              <w:t xml:space="preserve">Role: </w:t>
            </w:r>
            <w:r w:rsidRPr="002A4907">
              <w:rPr>
                <w:rStyle w:val="Strong"/>
                <w:color w:val="000000" w:themeColor="text1"/>
                <w:sz w:val="22"/>
                <w:szCs w:val="22"/>
                <w:bdr w:val="none" w:sz="0" w:space="0" w:color="auto" w:frame="1"/>
              </w:rPr>
              <w:t>Principal Investigator</w:t>
            </w:r>
          </w:p>
          <w:p w14:paraId="219E28AB" w14:textId="3CD40974" w:rsidR="002A4907" w:rsidRPr="002A4907" w:rsidRDefault="002A4907" w:rsidP="002A4907">
            <w:pPr>
              <w:rPr>
                <w:b/>
                <w:color w:val="000000" w:themeColor="text1"/>
                <w:sz w:val="22"/>
                <w:szCs w:val="22"/>
              </w:rPr>
            </w:pPr>
            <w:r w:rsidRPr="002A4907">
              <w:rPr>
                <w:rStyle w:val="Strong"/>
                <w:color w:val="000000" w:themeColor="text1"/>
                <w:sz w:val="22"/>
                <w:szCs w:val="22"/>
                <w:bdr w:val="none" w:sz="0" w:space="0" w:color="auto" w:frame="1"/>
              </w:rPr>
              <w:t>Amount awarded</w:t>
            </w:r>
            <w:r w:rsidRPr="002A4907">
              <w:rPr>
                <w:rStyle w:val="Strong"/>
                <w:b w:val="0"/>
                <w:bCs w:val="0"/>
                <w:color w:val="000000" w:themeColor="text1"/>
                <w:sz w:val="22"/>
                <w:szCs w:val="22"/>
                <w:bdr w:val="none" w:sz="0" w:space="0" w:color="auto" w:frame="1"/>
              </w:rPr>
              <w:t>: $1,000</w:t>
            </w:r>
          </w:p>
        </w:tc>
      </w:tr>
      <w:tr w:rsidR="00D47F2E" w:rsidRPr="002A4907" w14:paraId="3FC867E7" w14:textId="77777777" w:rsidTr="00896204">
        <w:trPr>
          <w:trHeight w:val="855"/>
        </w:trPr>
        <w:tc>
          <w:tcPr>
            <w:tcW w:w="1620" w:type="dxa"/>
          </w:tcPr>
          <w:p w14:paraId="671B8ACB" w14:textId="358FF66D" w:rsidR="00D47F2E" w:rsidRPr="002A4907" w:rsidRDefault="00D47F2E" w:rsidP="00D47F2E">
            <w:pPr>
              <w:rPr>
                <w:bCs/>
                <w:color w:val="000000" w:themeColor="text1"/>
                <w:sz w:val="22"/>
                <w:szCs w:val="22"/>
              </w:rPr>
            </w:pPr>
            <w:r w:rsidRPr="002A4907">
              <w:rPr>
                <w:bCs/>
                <w:color w:val="000000" w:themeColor="text1"/>
                <w:sz w:val="22"/>
                <w:szCs w:val="22"/>
              </w:rPr>
              <w:t>2022-</w:t>
            </w:r>
            <w:r w:rsidR="00D13C95" w:rsidRPr="002A4907">
              <w:rPr>
                <w:bCs/>
                <w:color w:val="000000" w:themeColor="text1"/>
                <w:sz w:val="22"/>
                <w:szCs w:val="22"/>
              </w:rPr>
              <w:t>2024</w:t>
            </w:r>
          </w:p>
        </w:tc>
        <w:tc>
          <w:tcPr>
            <w:tcW w:w="8190" w:type="dxa"/>
          </w:tcPr>
          <w:p w14:paraId="28676749" w14:textId="195FEF14" w:rsidR="00297DAF" w:rsidRPr="002A4907" w:rsidRDefault="0019564A" w:rsidP="00D47F2E">
            <w:pPr>
              <w:rPr>
                <w:b/>
                <w:color w:val="000000" w:themeColor="text1"/>
                <w:sz w:val="22"/>
                <w:szCs w:val="22"/>
              </w:rPr>
            </w:pPr>
            <w:r w:rsidRPr="002A4907">
              <w:rPr>
                <w:b/>
                <w:color w:val="000000" w:themeColor="text1"/>
                <w:sz w:val="22"/>
                <w:szCs w:val="22"/>
              </w:rPr>
              <w:t xml:space="preserve">Drexel University </w:t>
            </w:r>
            <w:r w:rsidR="00297DAF" w:rsidRPr="002A4907">
              <w:rPr>
                <w:b/>
                <w:color w:val="000000" w:themeColor="text1"/>
                <w:sz w:val="22"/>
                <w:szCs w:val="22"/>
              </w:rPr>
              <w:t>Center</w:t>
            </w:r>
            <w:r w:rsidR="002A4907" w:rsidRPr="002A4907">
              <w:rPr>
                <w:b/>
                <w:color w:val="000000" w:themeColor="text1"/>
                <w:sz w:val="22"/>
                <w:szCs w:val="22"/>
              </w:rPr>
              <w:t xml:space="preserve"> for Weight, Eating, and Lifestyle Science, </w:t>
            </w:r>
            <w:r w:rsidR="00297DAF" w:rsidRPr="002A4907">
              <w:rPr>
                <w:b/>
                <w:color w:val="000000" w:themeColor="text1"/>
                <w:sz w:val="22"/>
                <w:szCs w:val="22"/>
              </w:rPr>
              <w:t>Intensive Grant Writing Fellowship Program</w:t>
            </w:r>
          </w:p>
          <w:p w14:paraId="3D742314" w14:textId="4793C4C8" w:rsidR="00297DAF" w:rsidRPr="002A4907" w:rsidRDefault="00297DAF" w:rsidP="00D47F2E">
            <w:pPr>
              <w:rPr>
                <w:bCs/>
                <w:color w:val="000000" w:themeColor="text1"/>
                <w:sz w:val="22"/>
                <w:szCs w:val="22"/>
              </w:rPr>
            </w:pPr>
            <w:r w:rsidRPr="002A4907">
              <w:rPr>
                <w:b/>
                <w:color w:val="000000" w:themeColor="text1"/>
                <w:sz w:val="22"/>
                <w:szCs w:val="22"/>
              </w:rPr>
              <w:t xml:space="preserve">Role: </w:t>
            </w:r>
            <w:r w:rsidRPr="002A4907">
              <w:rPr>
                <w:bCs/>
                <w:color w:val="000000" w:themeColor="text1"/>
                <w:sz w:val="22"/>
                <w:szCs w:val="22"/>
              </w:rPr>
              <w:t>Predoctoral Fellow</w:t>
            </w:r>
          </w:p>
          <w:p w14:paraId="13124AB3" w14:textId="06445609" w:rsidR="00D47F2E" w:rsidRPr="002A4907" w:rsidRDefault="00D47F2E" w:rsidP="006A0CAC">
            <w:pPr>
              <w:rPr>
                <w:rStyle w:val="Strong"/>
                <w:b w:val="0"/>
                <w:color w:val="000000" w:themeColor="text1"/>
                <w:sz w:val="22"/>
                <w:szCs w:val="22"/>
              </w:rPr>
            </w:pPr>
            <w:r w:rsidRPr="002A4907">
              <w:rPr>
                <w:b/>
                <w:color w:val="000000" w:themeColor="text1"/>
                <w:sz w:val="22"/>
                <w:szCs w:val="22"/>
              </w:rPr>
              <w:t>Amount awarded</w:t>
            </w:r>
            <w:r w:rsidRPr="002A4907">
              <w:rPr>
                <w:bCs/>
                <w:color w:val="000000" w:themeColor="text1"/>
                <w:sz w:val="22"/>
                <w:szCs w:val="22"/>
              </w:rPr>
              <w:t>: $</w:t>
            </w:r>
            <w:r w:rsidR="00850029" w:rsidRPr="002A4907">
              <w:rPr>
                <w:bCs/>
                <w:color w:val="000000" w:themeColor="text1"/>
                <w:sz w:val="22"/>
                <w:szCs w:val="22"/>
              </w:rPr>
              <w:t>7,</w:t>
            </w:r>
            <w:r w:rsidR="0048799A" w:rsidRPr="002A4907">
              <w:rPr>
                <w:bCs/>
                <w:color w:val="000000" w:themeColor="text1"/>
                <w:sz w:val="22"/>
                <w:szCs w:val="22"/>
              </w:rPr>
              <w:t>5</w:t>
            </w:r>
            <w:r w:rsidRPr="002A4907">
              <w:rPr>
                <w:bCs/>
                <w:color w:val="000000" w:themeColor="text1"/>
                <w:sz w:val="22"/>
                <w:szCs w:val="22"/>
              </w:rPr>
              <w:t>00</w:t>
            </w:r>
          </w:p>
        </w:tc>
      </w:tr>
    </w:tbl>
    <w:p w14:paraId="1312A5E8" w14:textId="67398D1F" w:rsidR="00826359" w:rsidRPr="002A4907" w:rsidRDefault="00826359" w:rsidP="00022541">
      <w:pPr>
        <w:rPr>
          <w:b/>
          <w:color w:val="000000" w:themeColor="text1"/>
          <w:sz w:val="22"/>
          <w:szCs w:val="22"/>
          <w:u w:val="single"/>
        </w:rPr>
      </w:pPr>
    </w:p>
    <w:tbl>
      <w:tblPr>
        <w:tblStyle w:val="TableGrid"/>
        <w:tblW w:w="9810" w:type="dxa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20"/>
        <w:gridCol w:w="8190"/>
      </w:tblGrid>
      <w:tr w:rsidR="00826359" w:rsidRPr="002A4907" w14:paraId="6F7B0D26" w14:textId="77777777" w:rsidTr="0019564A">
        <w:trPr>
          <w:trHeight w:val="891"/>
        </w:trPr>
        <w:tc>
          <w:tcPr>
            <w:tcW w:w="1620" w:type="dxa"/>
          </w:tcPr>
          <w:p w14:paraId="37746434" w14:textId="29BF9138" w:rsidR="00826359" w:rsidRPr="002A4907" w:rsidRDefault="00826359" w:rsidP="004569AD">
            <w:pPr>
              <w:pStyle w:val="Heading2"/>
              <w:spacing w:before="0" w:beforeAutospacing="0" w:after="0" w:afterAutospacing="0"/>
              <w:textAlignment w:val="baseline"/>
              <w:rPr>
                <w:rStyle w:val="Strong"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 w:rsidRPr="002A4907">
              <w:rPr>
                <w:rStyle w:val="Strong"/>
                <w:color w:val="000000" w:themeColor="text1"/>
                <w:sz w:val="22"/>
                <w:szCs w:val="22"/>
                <w:bdr w:val="none" w:sz="0" w:space="0" w:color="auto" w:frame="1"/>
              </w:rPr>
              <w:t>2024</w:t>
            </w:r>
          </w:p>
        </w:tc>
        <w:tc>
          <w:tcPr>
            <w:tcW w:w="8190" w:type="dxa"/>
          </w:tcPr>
          <w:p w14:paraId="128DD9C5" w14:textId="55DD9262" w:rsidR="00826359" w:rsidRPr="002A4907" w:rsidRDefault="0019564A" w:rsidP="004569AD">
            <w:pPr>
              <w:pStyle w:val="Heading2"/>
              <w:spacing w:before="0" w:beforeAutospacing="0" w:after="0" w:afterAutospacing="0"/>
              <w:textAlignment w:val="baseline"/>
              <w:rPr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 w:rsidRPr="002A4907">
              <w:rPr>
                <w:rStyle w:val="Strong"/>
                <w:b/>
                <w:bCs/>
                <w:color w:val="000000" w:themeColor="text1"/>
                <w:sz w:val="22"/>
                <w:szCs w:val="22"/>
                <w:bdr w:val="none" w:sz="0" w:space="0" w:color="auto" w:frame="1"/>
              </w:rPr>
              <w:t>D</w:t>
            </w:r>
            <w:r w:rsidRPr="002A4907">
              <w:rPr>
                <w:rStyle w:val="Strong"/>
                <w:b/>
                <w:sz w:val="22"/>
                <w:szCs w:val="22"/>
                <w:bdr w:val="none" w:sz="0" w:space="0" w:color="auto" w:frame="1"/>
              </w:rPr>
              <w:t xml:space="preserve">rexel University </w:t>
            </w:r>
            <w:r w:rsidR="002A4907" w:rsidRPr="002A4907">
              <w:rPr>
                <w:color w:val="000000" w:themeColor="text1"/>
                <w:sz w:val="22"/>
                <w:szCs w:val="22"/>
              </w:rPr>
              <w:t>Center for Weight, Eating, and Lifestyle Science,</w:t>
            </w:r>
            <w:r w:rsidR="0046095C" w:rsidRPr="002A4907">
              <w:rPr>
                <w:rStyle w:val="Strong"/>
                <w:b/>
                <w:bCs/>
                <w:color w:val="000000" w:themeColor="text1"/>
                <w:sz w:val="22"/>
                <w:szCs w:val="22"/>
                <w:bdr w:val="none" w:sz="0" w:space="0" w:color="auto" w:frame="1"/>
              </w:rPr>
              <w:t xml:space="preserve"> Exceptional Student Research Award</w:t>
            </w:r>
          </w:p>
          <w:p w14:paraId="32881D13" w14:textId="355F598B" w:rsidR="00297DAF" w:rsidRPr="002A4907" w:rsidRDefault="00297DAF" w:rsidP="004569AD">
            <w:pPr>
              <w:rPr>
                <w:sz w:val="22"/>
                <w:szCs w:val="22"/>
                <w:shd w:val="clear" w:color="auto" w:fill="FFFFFF"/>
              </w:rPr>
            </w:pPr>
            <w:r w:rsidRPr="002A4907">
              <w:rPr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>R</w:t>
            </w:r>
            <w:r w:rsidRPr="002A4907">
              <w:rPr>
                <w:b/>
                <w:bCs/>
                <w:sz w:val="22"/>
                <w:szCs w:val="22"/>
                <w:shd w:val="clear" w:color="auto" w:fill="FFFFFF"/>
              </w:rPr>
              <w:t xml:space="preserve">ole: </w:t>
            </w:r>
            <w:r w:rsidRPr="002A4907">
              <w:rPr>
                <w:sz w:val="22"/>
                <w:szCs w:val="22"/>
                <w:shd w:val="clear" w:color="auto" w:fill="FFFFFF"/>
              </w:rPr>
              <w:t>Principal Investigator</w:t>
            </w:r>
          </w:p>
          <w:p w14:paraId="66E80E57" w14:textId="0CEE7195" w:rsidR="00826359" w:rsidRPr="002A4907" w:rsidRDefault="00826359" w:rsidP="004569AD">
            <w:pPr>
              <w:rPr>
                <w:rStyle w:val="Strong"/>
                <w:b w:val="0"/>
                <w:bCs w:val="0"/>
                <w:sz w:val="22"/>
                <w:szCs w:val="22"/>
              </w:rPr>
            </w:pPr>
            <w:r w:rsidRPr="002A4907">
              <w:rPr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>Amount awarded</w:t>
            </w:r>
            <w:r w:rsidRPr="002A4907">
              <w:rPr>
                <w:color w:val="000000" w:themeColor="text1"/>
                <w:sz w:val="22"/>
                <w:szCs w:val="22"/>
                <w:shd w:val="clear" w:color="auto" w:fill="FFFFFF"/>
              </w:rPr>
              <w:t>: $2,000</w:t>
            </w:r>
          </w:p>
        </w:tc>
      </w:tr>
    </w:tbl>
    <w:p w14:paraId="23346F47" w14:textId="6606A750" w:rsidR="006C3DC2" w:rsidRDefault="006C3DC2">
      <w:pPr>
        <w:rPr>
          <w:b/>
          <w:color w:val="000000" w:themeColor="text1"/>
        </w:rPr>
      </w:pPr>
    </w:p>
    <w:p w14:paraId="1261379B" w14:textId="3F2901BC" w:rsidR="00A17DDF" w:rsidRPr="00236704" w:rsidRDefault="003F6CDB" w:rsidP="0019564A">
      <w:pPr>
        <w:pBdr>
          <w:bottom w:val="single" w:sz="4" w:space="1" w:color="auto"/>
        </w:pBdr>
        <w:rPr>
          <w:b/>
          <w:color w:val="000000" w:themeColor="text1"/>
        </w:rPr>
      </w:pPr>
      <w:r w:rsidRPr="00236704">
        <w:rPr>
          <w:b/>
          <w:color w:val="000000" w:themeColor="text1"/>
        </w:rPr>
        <w:t>AWARDS AND HONORS</w:t>
      </w:r>
    </w:p>
    <w:tbl>
      <w:tblPr>
        <w:tblStyle w:val="TableGrid"/>
        <w:tblW w:w="13140" w:type="dxa"/>
        <w:tblInd w:w="-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18"/>
        <w:gridCol w:w="3122"/>
      </w:tblGrid>
      <w:tr w:rsidR="00D12DB2" w:rsidRPr="00301ADC" w14:paraId="784DEFE8" w14:textId="77777777" w:rsidTr="001757F0">
        <w:trPr>
          <w:trHeight w:val="2520"/>
        </w:trPr>
        <w:tc>
          <w:tcPr>
            <w:tcW w:w="9833" w:type="dxa"/>
          </w:tcPr>
          <w:p w14:paraId="3E3D5FC3" w14:textId="77777777" w:rsidR="00E422BE" w:rsidRDefault="00E422BE"/>
          <w:tbl>
            <w:tblPr>
              <w:tblStyle w:val="TableGrid"/>
              <w:tblpPr w:leftFromText="180" w:rightFromText="180" w:vertAnchor="text" w:horzAnchor="margin" w:tblpY="53"/>
              <w:tblOverlap w:val="never"/>
              <w:tblW w:w="961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20"/>
              <w:gridCol w:w="7997"/>
            </w:tblGrid>
            <w:tr w:rsidR="006E1BD4" w:rsidRPr="00301ADC" w14:paraId="1B046391" w14:textId="77777777" w:rsidTr="006E1BD4">
              <w:trPr>
                <w:trHeight w:val="720"/>
              </w:trPr>
              <w:tc>
                <w:tcPr>
                  <w:tcW w:w="1620" w:type="dxa"/>
                </w:tcPr>
                <w:p w14:paraId="3765A775" w14:textId="3892E6EE" w:rsidR="006E1BD4" w:rsidRPr="00301ADC" w:rsidRDefault="006E1BD4" w:rsidP="001757F0">
                  <w:pPr>
                    <w:rPr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color w:val="000000" w:themeColor="text1"/>
                      <w:sz w:val="22"/>
                      <w:szCs w:val="22"/>
                    </w:rPr>
                    <w:t>2025</w:t>
                  </w:r>
                </w:p>
              </w:tc>
              <w:tc>
                <w:tcPr>
                  <w:tcW w:w="7997" w:type="dxa"/>
                </w:tcPr>
                <w:p w14:paraId="51D6082C" w14:textId="5612E523" w:rsidR="006E1BD4" w:rsidRPr="006E1BD4" w:rsidRDefault="006E1BD4" w:rsidP="001757F0">
                  <w:pPr>
                    <w:rPr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 w:themeColor="text1"/>
                      <w:sz w:val="22"/>
                      <w:szCs w:val="22"/>
                    </w:rPr>
                    <w:t xml:space="preserve">Best Poster Award Runner-Up, </w:t>
                  </w:r>
                  <w:r w:rsidRPr="00301ADC">
                    <w:rPr>
                      <w:color w:val="000000" w:themeColor="text1"/>
                      <w:sz w:val="22"/>
                      <w:szCs w:val="22"/>
                    </w:rPr>
                    <w:t>International Society for Research on Internet Interventions</w:t>
                  </w:r>
                  <w:r>
                    <w:rPr>
                      <w:color w:val="000000" w:themeColor="text1"/>
                      <w:sz w:val="22"/>
                      <w:szCs w:val="22"/>
                    </w:rPr>
                    <w:t xml:space="preserve"> Early and Mid-Career Researchers Special Interest Group </w:t>
                  </w:r>
                </w:p>
              </w:tc>
            </w:tr>
            <w:tr w:rsidR="001757F0" w:rsidRPr="00301ADC" w14:paraId="32B621EB" w14:textId="77777777" w:rsidTr="002A4907">
              <w:trPr>
                <w:trHeight w:val="994"/>
              </w:trPr>
              <w:tc>
                <w:tcPr>
                  <w:tcW w:w="1620" w:type="dxa"/>
                </w:tcPr>
                <w:p w14:paraId="68A5929A" w14:textId="77777777" w:rsidR="001757F0" w:rsidRPr="00301ADC" w:rsidRDefault="001757F0" w:rsidP="001757F0">
                  <w:pPr>
                    <w:rPr>
                      <w:color w:val="000000" w:themeColor="text1"/>
                      <w:sz w:val="22"/>
                      <w:szCs w:val="22"/>
                    </w:rPr>
                  </w:pPr>
                  <w:r w:rsidRPr="00301ADC">
                    <w:rPr>
                      <w:color w:val="000000" w:themeColor="text1"/>
                      <w:sz w:val="22"/>
                      <w:szCs w:val="22"/>
                    </w:rPr>
                    <w:t>2024</w:t>
                  </w:r>
                </w:p>
              </w:tc>
              <w:tc>
                <w:tcPr>
                  <w:tcW w:w="7997" w:type="dxa"/>
                </w:tcPr>
                <w:p w14:paraId="77D6E908" w14:textId="77777777" w:rsidR="00896204" w:rsidRPr="00301ADC" w:rsidRDefault="001757F0" w:rsidP="001757F0">
                  <w:pPr>
                    <w:rPr>
                      <w:color w:val="000000" w:themeColor="text1"/>
                      <w:sz w:val="22"/>
                      <w:szCs w:val="22"/>
                    </w:rPr>
                  </w:pPr>
                  <w:r w:rsidRPr="00301ADC">
                    <w:rPr>
                      <w:b/>
                      <w:bCs/>
                      <w:color w:val="000000" w:themeColor="text1"/>
                      <w:sz w:val="22"/>
                      <w:szCs w:val="22"/>
                    </w:rPr>
                    <w:t>ISRII Travel Award</w:t>
                  </w:r>
                  <w:r w:rsidR="0046095C" w:rsidRPr="00301ADC">
                    <w:rPr>
                      <w:b/>
                      <w:bCs/>
                      <w:color w:val="000000" w:themeColor="text1"/>
                      <w:sz w:val="22"/>
                      <w:szCs w:val="22"/>
                    </w:rPr>
                    <w:t xml:space="preserve">, </w:t>
                  </w:r>
                  <w:r w:rsidRPr="00301ADC">
                    <w:rPr>
                      <w:color w:val="000000" w:themeColor="text1"/>
                      <w:sz w:val="22"/>
                      <w:szCs w:val="22"/>
                    </w:rPr>
                    <w:t>International Society for Research on Internet Interventions</w:t>
                  </w:r>
                </w:p>
                <w:p w14:paraId="6566C590" w14:textId="1159BDED" w:rsidR="001757F0" w:rsidRPr="00301ADC" w:rsidRDefault="00896204" w:rsidP="001757F0">
                  <w:pPr>
                    <w:rPr>
                      <w:b/>
                      <w:bCs/>
                      <w:color w:val="000000" w:themeColor="text1"/>
                      <w:sz w:val="22"/>
                      <w:szCs w:val="22"/>
                    </w:rPr>
                  </w:pPr>
                  <w:r w:rsidRPr="00301ADC">
                    <w:rPr>
                      <w:b/>
                      <w:bCs/>
                      <w:color w:val="000000" w:themeColor="text1"/>
                      <w:sz w:val="22"/>
                      <w:szCs w:val="22"/>
                    </w:rPr>
                    <w:t xml:space="preserve">Amount awarded: </w:t>
                  </w:r>
                  <w:r w:rsidR="00681518" w:rsidRPr="00301ADC">
                    <w:rPr>
                      <w:color w:val="000000" w:themeColor="text1"/>
                      <w:sz w:val="22"/>
                      <w:szCs w:val="22"/>
                    </w:rPr>
                    <w:t xml:space="preserve">one-year membership, </w:t>
                  </w:r>
                  <w:r w:rsidR="0046095C" w:rsidRPr="00301ADC">
                    <w:rPr>
                      <w:color w:val="000000" w:themeColor="text1"/>
                      <w:sz w:val="22"/>
                      <w:szCs w:val="22"/>
                    </w:rPr>
                    <w:t>r</w:t>
                  </w:r>
                  <w:r w:rsidR="001757F0" w:rsidRPr="00301ADC">
                    <w:rPr>
                      <w:color w:val="000000" w:themeColor="text1"/>
                      <w:sz w:val="22"/>
                      <w:szCs w:val="22"/>
                    </w:rPr>
                    <w:t xml:space="preserve">egistration, housing at the </w:t>
                  </w:r>
                  <w:r w:rsidR="0059144A" w:rsidRPr="00301ADC">
                    <w:rPr>
                      <w:color w:val="000000" w:themeColor="text1"/>
                      <w:sz w:val="22"/>
                      <w:szCs w:val="22"/>
                    </w:rPr>
                    <w:t>2024</w:t>
                  </w:r>
                  <w:r w:rsidR="001757F0" w:rsidRPr="00301ADC">
                    <w:rPr>
                      <w:color w:val="000000" w:themeColor="text1"/>
                      <w:sz w:val="22"/>
                      <w:szCs w:val="22"/>
                    </w:rPr>
                    <w:t xml:space="preserve"> meeting in Limerick, Ireland</w:t>
                  </w:r>
                </w:p>
              </w:tc>
            </w:tr>
            <w:tr w:rsidR="001757F0" w:rsidRPr="00301ADC" w14:paraId="6478A9C0" w14:textId="77777777" w:rsidTr="0019564A">
              <w:trPr>
                <w:trHeight w:val="456"/>
              </w:trPr>
              <w:tc>
                <w:tcPr>
                  <w:tcW w:w="1620" w:type="dxa"/>
                </w:tcPr>
                <w:p w14:paraId="104010D6" w14:textId="77777777" w:rsidR="001757F0" w:rsidRPr="00301ADC" w:rsidRDefault="001757F0" w:rsidP="001757F0">
                  <w:pPr>
                    <w:rPr>
                      <w:color w:val="000000" w:themeColor="text1"/>
                      <w:sz w:val="22"/>
                      <w:szCs w:val="22"/>
                    </w:rPr>
                  </w:pPr>
                  <w:r w:rsidRPr="00301ADC">
                    <w:rPr>
                      <w:color w:val="000000" w:themeColor="text1"/>
                      <w:sz w:val="22"/>
                      <w:szCs w:val="22"/>
                    </w:rPr>
                    <w:t>2023</w:t>
                  </w:r>
                </w:p>
              </w:tc>
              <w:tc>
                <w:tcPr>
                  <w:tcW w:w="7997" w:type="dxa"/>
                </w:tcPr>
                <w:p w14:paraId="1E880D73" w14:textId="2E0F2101" w:rsidR="001757F0" w:rsidRPr="00301ADC" w:rsidRDefault="001757F0" w:rsidP="001757F0">
                  <w:pPr>
                    <w:rPr>
                      <w:sz w:val="22"/>
                      <w:szCs w:val="22"/>
                    </w:rPr>
                  </w:pPr>
                  <w:r w:rsidRPr="00301ADC">
                    <w:rPr>
                      <w:b/>
                      <w:bCs/>
                      <w:color w:val="000000" w:themeColor="text1"/>
                      <w:sz w:val="22"/>
                      <w:szCs w:val="22"/>
                    </w:rPr>
                    <w:t>Master’s Thesis with Departmental Distinction</w:t>
                  </w:r>
                  <w:r w:rsidR="0046095C" w:rsidRPr="00301ADC">
                    <w:rPr>
                      <w:b/>
                      <w:bCs/>
                      <w:color w:val="000000" w:themeColor="text1"/>
                      <w:sz w:val="22"/>
                      <w:szCs w:val="22"/>
                    </w:rPr>
                    <w:t xml:space="preserve">, </w:t>
                  </w:r>
                  <w:r w:rsidRPr="00301ADC">
                    <w:rPr>
                      <w:sz w:val="22"/>
                      <w:szCs w:val="22"/>
                    </w:rPr>
                    <w:t>Drexel University</w:t>
                  </w:r>
                </w:p>
              </w:tc>
            </w:tr>
            <w:tr w:rsidR="001757F0" w:rsidRPr="00301ADC" w14:paraId="01CAAF50" w14:textId="77777777" w:rsidTr="0019564A">
              <w:trPr>
                <w:trHeight w:val="717"/>
              </w:trPr>
              <w:tc>
                <w:tcPr>
                  <w:tcW w:w="1620" w:type="dxa"/>
                </w:tcPr>
                <w:p w14:paraId="041514B4" w14:textId="77777777" w:rsidR="001757F0" w:rsidRPr="00301ADC" w:rsidRDefault="001757F0" w:rsidP="001757F0">
                  <w:pPr>
                    <w:rPr>
                      <w:color w:val="000000" w:themeColor="text1"/>
                      <w:sz w:val="22"/>
                      <w:szCs w:val="22"/>
                    </w:rPr>
                  </w:pPr>
                  <w:r w:rsidRPr="00301ADC">
                    <w:rPr>
                      <w:color w:val="000000" w:themeColor="text1"/>
                      <w:sz w:val="22"/>
                      <w:szCs w:val="22"/>
                    </w:rPr>
                    <w:t>2018</w:t>
                  </w:r>
                </w:p>
              </w:tc>
              <w:tc>
                <w:tcPr>
                  <w:tcW w:w="7997" w:type="dxa"/>
                </w:tcPr>
                <w:p w14:paraId="303DE1C4" w14:textId="77777777" w:rsidR="00896204" w:rsidRPr="00301ADC" w:rsidRDefault="001757F0" w:rsidP="001757F0">
                  <w:pPr>
                    <w:rPr>
                      <w:color w:val="000000" w:themeColor="text1"/>
                      <w:sz w:val="22"/>
                      <w:szCs w:val="22"/>
                    </w:rPr>
                  </w:pPr>
                  <w:r w:rsidRPr="00301ADC">
                    <w:rPr>
                      <w:b/>
                      <w:bCs/>
                      <w:color w:val="000000" w:themeColor="text1"/>
                      <w:sz w:val="22"/>
                      <w:szCs w:val="22"/>
                    </w:rPr>
                    <w:t>Henry Rutgers Scholar Award</w:t>
                  </w:r>
                  <w:r w:rsidR="0046095C" w:rsidRPr="00301ADC">
                    <w:rPr>
                      <w:b/>
                      <w:bCs/>
                      <w:color w:val="000000" w:themeColor="text1"/>
                      <w:sz w:val="22"/>
                      <w:szCs w:val="22"/>
                    </w:rPr>
                    <w:t xml:space="preserve">, </w:t>
                  </w:r>
                  <w:r w:rsidRPr="00301ADC">
                    <w:rPr>
                      <w:color w:val="000000" w:themeColor="text1"/>
                      <w:sz w:val="22"/>
                      <w:szCs w:val="22"/>
                    </w:rPr>
                    <w:t>Rutgers, The State University of New Jersey</w:t>
                  </w:r>
                </w:p>
                <w:p w14:paraId="77B8A624" w14:textId="05595016" w:rsidR="001757F0" w:rsidRPr="00301ADC" w:rsidRDefault="00896204" w:rsidP="001757F0">
                  <w:pPr>
                    <w:rPr>
                      <w:b/>
                      <w:bCs/>
                      <w:color w:val="000000" w:themeColor="text1"/>
                      <w:sz w:val="22"/>
                      <w:szCs w:val="22"/>
                    </w:rPr>
                  </w:pPr>
                  <w:r w:rsidRPr="00301ADC">
                    <w:rPr>
                      <w:b/>
                      <w:bCs/>
                      <w:color w:val="000000" w:themeColor="text1"/>
                      <w:sz w:val="22"/>
                      <w:szCs w:val="22"/>
                    </w:rPr>
                    <w:t xml:space="preserve">Amount awarded: </w:t>
                  </w:r>
                  <w:r w:rsidR="001757F0" w:rsidRPr="00301ADC">
                    <w:rPr>
                      <w:color w:val="000000" w:themeColor="text1"/>
                      <w:sz w:val="22"/>
                      <w:szCs w:val="22"/>
                    </w:rPr>
                    <w:t>$1,000</w:t>
                  </w:r>
                </w:p>
              </w:tc>
            </w:tr>
            <w:tr w:rsidR="001757F0" w:rsidRPr="00301ADC" w14:paraId="16188639" w14:textId="77777777" w:rsidTr="0019564A">
              <w:trPr>
                <w:trHeight w:val="729"/>
              </w:trPr>
              <w:tc>
                <w:tcPr>
                  <w:tcW w:w="1620" w:type="dxa"/>
                </w:tcPr>
                <w:p w14:paraId="57B449AE" w14:textId="77777777" w:rsidR="001757F0" w:rsidRPr="00301ADC" w:rsidRDefault="001757F0" w:rsidP="001757F0">
                  <w:pPr>
                    <w:rPr>
                      <w:color w:val="000000" w:themeColor="text1"/>
                      <w:sz w:val="22"/>
                      <w:szCs w:val="22"/>
                    </w:rPr>
                  </w:pPr>
                  <w:r w:rsidRPr="00301ADC">
                    <w:rPr>
                      <w:color w:val="000000" w:themeColor="text1"/>
                      <w:sz w:val="22"/>
                      <w:szCs w:val="22"/>
                    </w:rPr>
                    <w:t>2018</w:t>
                  </w:r>
                </w:p>
              </w:tc>
              <w:tc>
                <w:tcPr>
                  <w:tcW w:w="7997" w:type="dxa"/>
                </w:tcPr>
                <w:p w14:paraId="30BE7844" w14:textId="66F0FD28" w:rsidR="001757F0" w:rsidRPr="00301ADC" w:rsidRDefault="001757F0" w:rsidP="001757F0">
                  <w:pPr>
                    <w:rPr>
                      <w:b/>
                      <w:bCs/>
                      <w:color w:val="000000" w:themeColor="text1"/>
                      <w:sz w:val="22"/>
                      <w:szCs w:val="22"/>
                    </w:rPr>
                  </w:pPr>
                  <w:r w:rsidRPr="00301ADC">
                    <w:rPr>
                      <w:b/>
                      <w:bCs/>
                      <w:color w:val="000000" w:themeColor="text1"/>
                      <w:sz w:val="22"/>
                      <w:szCs w:val="22"/>
                    </w:rPr>
                    <w:t>John R. Z. Abela Award for Excellence in Research in Clinical Psychology</w:t>
                  </w:r>
                  <w:r w:rsidR="0046095C" w:rsidRPr="00301ADC">
                    <w:rPr>
                      <w:b/>
                      <w:bCs/>
                      <w:color w:val="000000" w:themeColor="text1"/>
                      <w:sz w:val="22"/>
                      <w:szCs w:val="22"/>
                    </w:rPr>
                    <w:t xml:space="preserve">, </w:t>
                  </w:r>
                  <w:r w:rsidRPr="00301ADC">
                    <w:rPr>
                      <w:color w:val="000000" w:themeColor="text1"/>
                      <w:sz w:val="22"/>
                      <w:szCs w:val="22"/>
                    </w:rPr>
                    <w:t>Rutgers, The State University of New Jersey</w:t>
                  </w:r>
                </w:p>
              </w:tc>
            </w:tr>
            <w:tr w:rsidR="001757F0" w:rsidRPr="00301ADC" w14:paraId="6938EDB2" w14:textId="77777777" w:rsidTr="0019564A">
              <w:trPr>
                <w:trHeight w:val="528"/>
              </w:trPr>
              <w:tc>
                <w:tcPr>
                  <w:tcW w:w="1620" w:type="dxa"/>
                </w:tcPr>
                <w:p w14:paraId="45E1F10E" w14:textId="77777777" w:rsidR="001757F0" w:rsidRPr="00301ADC" w:rsidRDefault="001757F0" w:rsidP="001757F0">
                  <w:pPr>
                    <w:rPr>
                      <w:color w:val="000000" w:themeColor="text1"/>
                      <w:sz w:val="22"/>
                      <w:szCs w:val="22"/>
                    </w:rPr>
                  </w:pPr>
                  <w:r w:rsidRPr="00301ADC">
                    <w:rPr>
                      <w:color w:val="000000" w:themeColor="text1"/>
                      <w:sz w:val="22"/>
                      <w:szCs w:val="22"/>
                    </w:rPr>
                    <w:t>2018</w:t>
                  </w:r>
                </w:p>
              </w:tc>
              <w:tc>
                <w:tcPr>
                  <w:tcW w:w="7997" w:type="dxa"/>
                </w:tcPr>
                <w:p w14:paraId="218793AC" w14:textId="05E920B1" w:rsidR="001757F0" w:rsidRPr="00301ADC" w:rsidRDefault="001757F0" w:rsidP="001757F0">
                  <w:pPr>
                    <w:rPr>
                      <w:b/>
                      <w:bCs/>
                      <w:color w:val="000000" w:themeColor="text1"/>
                      <w:sz w:val="22"/>
                      <w:szCs w:val="22"/>
                    </w:rPr>
                  </w:pPr>
                  <w:r w:rsidRPr="00301ADC">
                    <w:rPr>
                      <w:b/>
                      <w:bCs/>
                      <w:color w:val="000000" w:themeColor="text1"/>
                      <w:sz w:val="22"/>
                      <w:szCs w:val="22"/>
                    </w:rPr>
                    <w:t>Honors Research Scholar in Psychology Distinction</w:t>
                  </w:r>
                  <w:r w:rsidR="0046095C" w:rsidRPr="00301ADC">
                    <w:rPr>
                      <w:b/>
                      <w:bCs/>
                      <w:color w:val="000000" w:themeColor="text1"/>
                      <w:sz w:val="22"/>
                      <w:szCs w:val="22"/>
                    </w:rPr>
                    <w:t xml:space="preserve">, </w:t>
                  </w:r>
                  <w:r w:rsidRPr="00301ADC">
                    <w:rPr>
                      <w:color w:val="000000" w:themeColor="text1"/>
                      <w:sz w:val="22"/>
                      <w:szCs w:val="22"/>
                    </w:rPr>
                    <w:t>Rutgers, The State University of New Jersey</w:t>
                  </w:r>
                </w:p>
              </w:tc>
            </w:tr>
          </w:tbl>
          <w:p w14:paraId="3FA24410" w14:textId="77777777" w:rsidR="00D00130" w:rsidRPr="00301ADC" w:rsidRDefault="00D00130" w:rsidP="00294C46">
            <w:pPr>
              <w:rPr>
                <w:b/>
                <w:bCs/>
                <w:iCs/>
                <w:color w:val="000000" w:themeColor="text1"/>
                <w:sz w:val="22"/>
                <w:szCs w:val="22"/>
                <w:u w:val="single"/>
                <w:shd w:val="clear" w:color="auto" w:fill="FFFFFF"/>
              </w:rPr>
            </w:pPr>
          </w:p>
          <w:p w14:paraId="78EA50CB" w14:textId="6E633C8C" w:rsidR="00BE3C5E" w:rsidRPr="00236704" w:rsidRDefault="009E4923" w:rsidP="00236704">
            <w:pPr>
              <w:pBdr>
                <w:bottom w:val="single" w:sz="4" w:space="1" w:color="auto"/>
              </w:pBdr>
              <w:rPr>
                <w:b/>
                <w:bCs/>
                <w:color w:val="000000" w:themeColor="text1"/>
                <w:u w:val="single"/>
              </w:rPr>
            </w:pPr>
            <w:r w:rsidRPr="00236704">
              <w:rPr>
                <w:b/>
                <w:bCs/>
                <w:color w:val="000000" w:themeColor="text1"/>
              </w:rPr>
              <w:t>P</w:t>
            </w:r>
            <w:r w:rsidR="00D47F2E" w:rsidRPr="00236704">
              <w:rPr>
                <w:b/>
                <w:bCs/>
                <w:color w:val="000000" w:themeColor="text1"/>
              </w:rPr>
              <w:t>EER-REVIEWED P</w:t>
            </w:r>
            <w:r w:rsidRPr="00236704">
              <w:rPr>
                <w:b/>
                <w:bCs/>
                <w:color w:val="000000" w:themeColor="text1"/>
              </w:rPr>
              <w:t>UBLICATIONS</w:t>
            </w:r>
            <w:r w:rsidR="00236704">
              <w:rPr>
                <w:b/>
                <w:bCs/>
                <w:color w:val="000000" w:themeColor="text1"/>
              </w:rPr>
              <w:t xml:space="preserve"> | </w:t>
            </w:r>
            <w:hyperlink r:id="rId8" w:history="1">
              <w:r w:rsidR="00236704" w:rsidRPr="00236704">
                <w:rPr>
                  <w:rStyle w:val="Hyperlink"/>
                  <w:i/>
                  <w:iCs/>
                </w:rPr>
                <w:t>Google Scholar</w:t>
              </w:r>
            </w:hyperlink>
          </w:p>
          <w:p w14:paraId="456871A7" w14:textId="589568A7" w:rsidR="00E422BE" w:rsidRDefault="00FF5540" w:rsidP="00FF5540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shd w:val="clear" w:color="auto" w:fill="FFFFFF"/>
              </w:rPr>
              <w:t xml:space="preserve">^co-first authors contributing equally; *mentee </w:t>
            </w:r>
          </w:p>
          <w:p w14:paraId="0E63C4EC" w14:textId="77777777" w:rsidR="00FF5540" w:rsidRDefault="00FF5540" w:rsidP="00FF5540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shd w:val="clear" w:color="auto" w:fill="FFFFFF"/>
              </w:rPr>
            </w:pPr>
          </w:p>
          <w:p w14:paraId="75974D00" w14:textId="1951C9FD" w:rsidR="009270C6" w:rsidRDefault="009270C6" w:rsidP="009270C6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shd w:val="clear" w:color="auto" w:fill="FFFFFF"/>
              </w:rPr>
            </w:pPr>
            <w:proofErr w:type="spellStart"/>
            <w:r w:rsidRPr="00025AB2"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shd w:val="clear" w:color="auto" w:fill="FFFFFF"/>
                <w:lang w:val="it-IT"/>
              </w:rPr>
              <w:t>Lattie</w:t>
            </w:r>
            <w:proofErr w:type="spellEnd"/>
            <w:r w:rsidRPr="00025AB2"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shd w:val="clear" w:color="auto" w:fill="FFFFFF"/>
                <w:lang w:val="it-IT"/>
              </w:rPr>
              <w:t xml:space="preserve">, E.G., </w:t>
            </w:r>
            <w:r w:rsidRPr="00025AB2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2"/>
                <w:szCs w:val="22"/>
                <w:shd w:val="clear" w:color="auto" w:fill="FFFFFF"/>
                <w:lang w:val="it-IT"/>
              </w:rPr>
              <w:t>D’Adamo, L.</w:t>
            </w:r>
            <w:r w:rsidRPr="00025AB2"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shd w:val="clear" w:color="auto" w:fill="FFFFFF"/>
                <w:lang w:val="it-IT"/>
              </w:rPr>
              <w:t xml:space="preserve">, </w:t>
            </w:r>
            <w:proofErr w:type="spellStart"/>
            <w:r w:rsidRPr="00025AB2"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shd w:val="clear" w:color="auto" w:fill="FFFFFF"/>
                <w:lang w:val="it-IT"/>
              </w:rPr>
              <w:t>Beltzer</w:t>
            </w:r>
            <w:proofErr w:type="spellEnd"/>
            <w:r w:rsidRPr="00025AB2"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shd w:val="clear" w:color="auto" w:fill="FFFFFF"/>
                <w:lang w:val="it-IT"/>
              </w:rPr>
              <w:t xml:space="preserve">, M., </w:t>
            </w:r>
            <w:proofErr w:type="spellStart"/>
            <w:r w:rsidRPr="00025AB2"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shd w:val="clear" w:color="auto" w:fill="FFFFFF"/>
                <w:lang w:val="it-IT"/>
              </w:rPr>
              <w:t>Varra</w:t>
            </w:r>
            <w:proofErr w:type="spellEnd"/>
            <w:r w:rsidRPr="00025AB2"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shd w:val="clear" w:color="auto" w:fill="FFFFFF"/>
                <w:lang w:val="it-IT"/>
              </w:rPr>
              <w:t>, A., Chen, C., &amp; Lungu, A. (</w:t>
            </w:r>
            <w:r w:rsidR="00025AB2" w:rsidRPr="00025AB2"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shd w:val="clear" w:color="auto" w:fill="FFFFFF"/>
                <w:lang w:val="it-IT"/>
              </w:rPr>
              <w:t>2026</w:t>
            </w:r>
            <w:r w:rsidRPr="00025AB2"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shd w:val="clear" w:color="auto" w:fill="FFFFFF"/>
                <w:lang w:val="it-IT"/>
              </w:rPr>
              <w:t xml:space="preserve">). </w:t>
            </w:r>
            <w:r w:rsidRPr="009270C6"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shd w:val="clear" w:color="auto" w:fill="FFFFFF"/>
              </w:rPr>
              <w:t xml:space="preserve">Understanding the provider experience with digital tools in blended care therapy: A mixed-methods evaluation. </w:t>
            </w:r>
            <w:r w:rsidRPr="00AC0A75">
              <w:rPr>
                <w:rFonts w:ascii="Times New Roman" w:hAnsi="Times New Roman" w:cs="Times New Roman"/>
                <w:i/>
                <w:color w:val="000000" w:themeColor="text1"/>
                <w:sz w:val="22"/>
                <w:szCs w:val="22"/>
                <w:shd w:val="clear" w:color="auto" w:fill="FFFFFF"/>
              </w:rPr>
              <w:t>Digital Health</w:t>
            </w:r>
            <w:r w:rsidR="00025AB2"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shd w:val="clear" w:color="auto" w:fill="FFFFFF"/>
              </w:rPr>
              <w:t xml:space="preserve">, 12. </w:t>
            </w:r>
            <w:hyperlink r:id="rId9" w:history="1">
              <w:r w:rsidR="00025AB2" w:rsidRPr="00E24FE2">
                <w:rPr>
                  <w:rStyle w:val="Hyperlink"/>
                  <w:rFonts w:ascii="Times New Roman" w:hAnsi="Times New Roman" w:cs="Times New Roman"/>
                  <w:iCs/>
                  <w:sz w:val="22"/>
                  <w:szCs w:val="22"/>
                  <w:shd w:val="clear" w:color="auto" w:fill="FFFFFF"/>
                </w:rPr>
                <w:t>https://doi.org/10.1177/20552076261444044</w:t>
              </w:r>
            </w:hyperlink>
            <w:r w:rsidR="00025AB2"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</w:p>
          <w:p w14:paraId="62F410AF" w14:textId="77777777" w:rsidR="009270C6" w:rsidRDefault="009270C6" w:rsidP="009270C6">
            <w:pPr>
              <w:pStyle w:val="ListParagraph"/>
              <w:spacing w:line="276" w:lineRule="auto"/>
              <w:ind w:left="360"/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shd w:val="clear" w:color="auto" w:fill="FFFFFF"/>
              </w:rPr>
            </w:pPr>
          </w:p>
          <w:p w14:paraId="1751C835" w14:textId="7560A66A" w:rsidR="009270C6" w:rsidRPr="009270C6" w:rsidRDefault="009270C6" w:rsidP="009270C6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shd w:val="clear" w:color="auto" w:fill="FFFFFF"/>
              </w:rPr>
              <w:t xml:space="preserve">^Cavazos-Rehg, P.A., ^Fitzsimmons-Craft, E.E., Kasson, E., </w:t>
            </w:r>
            <w:proofErr w:type="spellStart"/>
            <w:r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shd w:val="clear" w:color="auto" w:fill="FFFFFF"/>
              </w:rPr>
              <w:t>Szlyk</w:t>
            </w:r>
            <w:proofErr w:type="spellEnd"/>
            <w:r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shd w:val="clear" w:color="auto" w:fill="FFFFFF"/>
              </w:rPr>
              <w:t xml:space="preserve">, H.S., Li, X., Smith, A.C., </w:t>
            </w: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2"/>
                <w:szCs w:val="22"/>
                <w:shd w:val="clear" w:color="auto" w:fill="FFFFFF"/>
              </w:rPr>
              <w:t>D’Adamo, L.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shd w:val="clear" w:color="auto" w:fill="FFFFFF"/>
              </w:rPr>
              <w:t>, Lew, D., Taylor, C.B., &amp; Wilfley, D.E. (</w:t>
            </w:r>
            <w:r w:rsidR="002B093F"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shd w:val="clear" w:color="auto" w:fill="FFFFFF"/>
              </w:rPr>
              <w:t>2026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shd w:val="clear" w:color="auto" w:fill="FFFFFF"/>
              </w:rPr>
              <w:t xml:space="preserve">). Acceptability, feasibility, and preliminary effectiveness of a mobile app for teens with or at high risk for eating disorders: A three-arm pilot randomized controlled trial comparing self-help, guided self-help, and guided self-help with a social networking component. 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2"/>
                <w:szCs w:val="22"/>
                <w:shd w:val="clear" w:color="auto" w:fill="FFFFFF"/>
              </w:rPr>
              <w:t>International Journal of Eating Disorders</w:t>
            </w:r>
            <w:r w:rsidRPr="002B093F"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shd w:val="clear" w:color="auto" w:fill="FFFFFF"/>
              </w:rPr>
              <w:t>.</w:t>
            </w:r>
            <w:r w:rsidR="002B093F" w:rsidRPr="002B093F"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hyperlink r:id="rId10" w:history="1">
              <w:r w:rsidR="002B093F" w:rsidRPr="00231A17">
                <w:rPr>
                  <w:rStyle w:val="Hyperlink"/>
                  <w:rFonts w:ascii="Times New Roman" w:hAnsi="Times New Roman" w:cs="Times New Roman"/>
                  <w:iCs/>
                  <w:sz w:val="22"/>
                  <w:szCs w:val="22"/>
                  <w:shd w:val="clear" w:color="auto" w:fill="FFFFFF"/>
                </w:rPr>
                <w:t>https://doi.org/10.1002/eat.70105</w:t>
              </w:r>
            </w:hyperlink>
            <w:r w:rsidR="002B093F"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</w:p>
          <w:p w14:paraId="0092A4F1" w14:textId="77777777" w:rsidR="009270C6" w:rsidRDefault="009270C6" w:rsidP="009270C6">
            <w:pPr>
              <w:pStyle w:val="ListParagraph"/>
              <w:spacing w:line="276" w:lineRule="auto"/>
              <w:ind w:left="360"/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shd w:val="clear" w:color="auto" w:fill="FFFFFF"/>
              </w:rPr>
            </w:pPr>
          </w:p>
          <w:p w14:paraId="6E794EFB" w14:textId="5098636F" w:rsidR="009129F1" w:rsidRPr="00E2174B" w:rsidRDefault="009129F1" w:rsidP="009270C6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shd w:val="clear" w:color="auto" w:fill="FFFFFF"/>
              </w:rPr>
              <w:t>*</w:t>
            </w:r>
            <w:r w:rsidRPr="00301ADC"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shd w:val="clear" w:color="auto" w:fill="FFFFFF"/>
              </w:rPr>
              <w:t xml:space="preserve">Moussaoui, J.R., Manasse, S.M., &amp; </w:t>
            </w:r>
            <w:r w:rsidRPr="00301ADC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2"/>
                <w:szCs w:val="22"/>
                <w:shd w:val="clear" w:color="auto" w:fill="FFFFFF"/>
              </w:rPr>
              <w:t>D’Adamo, L</w:t>
            </w:r>
            <w:r w:rsidRPr="00301ADC"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shd w:val="clear" w:color="auto" w:fill="FFFFFF"/>
              </w:rPr>
              <w:t>. (</w:t>
            </w:r>
            <w:r w:rsidR="000B3FAC"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shd w:val="clear" w:color="auto" w:fill="FFFFFF"/>
              </w:rPr>
              <w:t>2026</w:t>
            </w:r>
            <w:r w:rsidRPr="00301ADC"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shd w:val="clear" w:color="auto" w:fill="FFFFFF"/>
              </w:rPr>
              <w:t>). Temporal associations between body checking and eating pathology in adolescent girls with binge-spectrum eating disorders: A registered protocol</w:t>
            </w:r>
            <w:r w:rsidRPr="00280E7B"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shd w:val="clear" w:color="auto" w:fill="FFFFFF"/>
              </w:rPr>
              <w:t xml:space="preserve">. 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2"/>
                <w:szCs w:val="22"/>
                <w:shd w:val="clear" w:color="auto" w:fill="FFFFFF"/>
              </w:rPr>
              <w:t xml:space="preserve">JMIR Research Protocols. </w:t>
            </w:r>
            <w:hyperlink r:id="rId11" w:history="1">
              <w:r w:rsidR="00444BBB" w:rsidRPr="00444BBB">
                <w:rPr>
                  <w:rStyle w:val="Hyperlink"/>
                  <w:rFonts w:ascii="Times New Roman" w:hAnsi="Times New Roman" w:cs="Times New Roman"/>
                  <w:iCs/>
                  <w:sz w:val="22"/>
                  <w:szCs w:val="22"/>
                  <w:shd w:val="clear" w:color="auto" w:fill="FFFFFF"/>
                </w:rPr>
                <w:t>https://doi.org/10.2196/73447</w:t>
              </w:r>
            </w:hyperlink>
          </w:p>
          <w:p w14:paraId="58C6E103" w14:textId="77777777" w:rsidR="009129F1" w:rsidRDefault="009129F1" w:rsidP="009129F1">
            <w:pPr>
              <w:pStyle w:val="ListParagraph"/>
              <w:spacing w:line="276" w:lineRule="auto"/>
              <w:ind w:left="360"/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shd w:val="clear" w:color="auto" w:fill="FFFFFF"/>
              </w:rPr>
            </w:pPr>
          </w:p>
          <w:p w14:paraId="0F1AB747" w14:textId="49478BB1" w:rsidR="005E2CFC" w:rsidRDefault="009129F1" w:rsidP="009270C6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9129F1"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shd w:val="clear" w:color="auto" w:fill="FFFFFF"/>
                <w:lang w:val="it-IT"/>
              </w:rPr>
              <w:t xml:space="preserve">Manasse, S. M., Lampe, E. W., </w:t>
            </w:r>
            <w:r w:rsidRPr="009129F1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2"/>
                <w:szCs w:val="22"/>
                <w:shd w:val="clear" w:color="auto" w:fill="FFFFFF"/>
                <w:lang w:val="it-IT"/>
              </w:rPr>
              <w:t>D’Adamo, L</w:t>
            </w:r>
            <w:r w:rsidRPr="009129F1"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shd w:val="clear" w:color="auto" w:fill="FFFFFF"/>
                <w:lang w:val="it-IT"/>
              </w:rPr>
              <w:t xml:space="preserve">., </w:t>
            </w:r>
            <w:proofErr w:type="spellStart"/>
            <w:r w:rsidRPr="009129F1"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shd w:val="clear" w:color="auto" w:fill="FFFFFF"/>
                <w:lang w:val="it-IT"/>
              </w:rPr>
              <w:t>Wetherall</w:t>
            </w:r>
            <w:proofErr w:type="spellEnd"/>
            <w:r w:rsidRPr="009129F1"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shd w:val="clear" w:color="auto" w:fill="FFFFFF"/>
                <w:lang w:val="it-IT"/>
              </w:rPr>
              <w:t xml:space="preserve">, L., &amp; </w:t>
            </w:r>
            <w:proofErr w:type="spellStart"/>
            <w:r w:rsidRPr="009129F1"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shd w:val="clear" w:color="auto" w:fill="FFFFFF"/>
                <w:lang w:val="it-IT"/>
              </w:rPr>
              <w:t>Juarascio</w:t>
            </w:r>
            <w:proofErr w:type="spellEnd"/>
            <w:r w:rsidRPr="009129F1"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shd w:val="clear" w:color="auto" w:fill="FFFFFF"/>
                <w:lang w:val="it-IT"/>
              </w:rPr>
              <w:t xml:space="preserve">, A. S. (2026). </w:t>
            </w:r>
            <w:r w:rsidRPr="009129F1"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shd w:val="clear" w:color="auto" w:fill="FFFFFF"/>
              </w:rPr>
              <w:t xml:space="preserve">Is sleep disturbance associated with treatment outcome among individuals with binge-spectrum eating disorders? A preliminary study. </w:t>
            </w:r>
            <w:r w:rsidRPr="009270C6">
              <w:rPr>
                <w:rFonts w:ascii="Times New Roman" w:hAnsi="Times New Roman" w:cs="Times New Roman"/>
                <w:i/>
                <w:color w:val="000000" w:themeColor="text1"/>
                <w:sz w:val="22"/>
                <w:szCs w:val="22"/>
                <w:shd w:val="clear" w:color="auto" w:fill="FFFFFF"/>
              </w:rPr>
              <w:t>Eating Disorders</w:t>
            </w:r>
            <w:r w:rsidRPr="009129F1"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shd w:val="clear" w:color="auto" w:fill="FFFFFF"/>
              </w:rPr>
              <w:t xml:space="preserve">, 1–15. </w:t>
            </w:r>
            <w:hyperlink r:id="rId12" w:history="1">
              <w:r w:rsidRPr="00E20E7C">
                <w:rPr>
                  <w:rStyle w:val="Hyperlink"/>
                  <w:rFonts w:ascii="Times New Roman" w:hAnsi="Times New Roman" w:cs="Times New Roman"/>
                  <w:iCs/>
                  <w:sz w:val="22"/>
                  <w:szCs w:val="22"/>
                  <w:shd w:val="clear" w:color="auto" w:fill="FFFFFF"/>
                </w:rPr>
                <w:t>https://doi.org/10.1080/10640266.2026.2616486</w:t>
              </w:r>
            </w:hyperlink>
          </w:p>
          <w:p w14:paraId="05AB9204" w14:textId="77777777" w:rsidR="009129F1" w:rsidRDefault="009129F1" w:rsidP="009129F1">
            <w:pPr>
              <w:pStyle w:val="ListParagraph"/>
              <w:spacing w:line="276" w:lineRule="auto"/>
              <w:ind w:left="360"/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shd w:val="clear" w:color="auto" w:fill="FFFFFF"/>
              </w:rPr>
            </w:pPr>
          </w:p>
          <w:p w14:paraId="4974C991" w14:textId="7FC31167" w:rsidR="009129F1" w:rsidRPr="009129F1" w:rsidRDefault="009129F1" w:rsidP="009270C6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iCs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shd w:val="clear" w:color="auto" w:fill="FFFFFF"/>
              </w:rPr>
              <w:t>^*</w:t>
            </w:r>
            <w:r w:rsidRPr="009129F1"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shd w:val="clear" w:color="auto" w:fill="FFFFFF"/>
              </w:rPr>
              <w:t xml:space="preserve">Howe, C. P., 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shd w:val="clear" w:color="auto" w:fill="FFFFFF"/>
              </w:rPr>
              <w:t>^</w:t>
            </w:r>
            <w:r w:rsidRPr="009129F1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2"/>
                <w:szCs w:val="22"/>
                <w:shd w:val="clear" w:color="auto" w:fill="FFFFFF"/>
              </w:rPr>
              <w:t>D’Adamo, L</w:t>
            </w:r>
            <w:r w:rsidRPr="009129F1"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shd w:val="clear" w:color="auto" w:fill="FFFFFF"/>
              </w:rPr>
              <w:t xml:space="preserve">., &amp; Fitzsimmons-Craft, E. E. (2026). Leveraging 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shd w:val="clear" w:color="auto" w:fill="FFFFFF"/>
              </w:rPr>
              <w:t>t</w:t>
            </w:r>
            <w:r w:rsidRPr="009129F1"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shd w:val="clear" w:color="auto" w:fill="FFFFFF"/>
              </w:rPr>
              <w:t xml:space="preserve">echnology to 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shd w:val="clear" w:color="auto" w:fill="FFFFFF"/>
              </w:rPr>
              <w:t>e</w:t>
            </w:r>
            <w:r w:rsidRPr="009129F1"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shd w:val="clear" w:color="auto" w:fill="FFFFFF"/>
              </w:rPr>
              <w:t xml:space="preserve">nhance 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shd w:val="clear" w:color="auto" w:fill="FFFFFF"/>
              </w:rPr>
              <w:t>e</w:t>
            </w:r>
            <w:r w:rsidRPr="009129F1"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shd w:val="clear" w:color="auto" w:fill="FFFFFF"/>
              </w:rPr>
              <w:t xml:space="preserve">ating 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shd w:val="clear" w:color="auto" w:fill="FFFFFF"/>
              </w:rPr>
              <w:t>d</w:t>
            </w:r>
            <w:r w:rsidRPr="009129F1"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shd w:val="clear" w:color="auto" w:fill="FFFFFF"/>
              </w:rPr>
              <w:t xml:space="preserve">isorder 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shd w:val="clear" w:color="auto" w:fill="FFFFFF"/>
              </w:rPr>
              <w:t>t</w:t>
            </w:r>
            <w:r w:rsidRPr="009129F1"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shd w:val="clear" w:color="auto" w:fill="FFFFFF"/>
              </w:rPr>
              <w:t xml:space="preserve">reatment 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shd w:val="clear" w:color="auto" w:fill="FFFFFF"/>
              </w:rPr>
              <w:t>o</w:t>
            </w:r>
            <w:r w:rsidRPr="009129F1"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shd w:val="clear" w:color="auto" w:fill="FFFFFF"/>
              </w:rPr>
              <w:t xml:space="preserve">utcomes. </w:t>
            </w:r>
            <w:r w:rsidRPr="009129F1">
              <w:rPr>
                <w:rFonts w:ascii="Times New Roman" w:hAnsi="Times New Roman" w:cs="Times New Roman"/>
                <w:i/>
                <w:color w:val="000000" w:themeColor="text1"/>
                <w:sz w:val="22"/>
                <w:szCs w:val="22"/>
                <w:shd w:val="clear" w:color="auto" w:fill="FFFFFF"/>
              </w:rPr>
              <w:t>Psychiatric Clinics</w:t>
            </w:r>
            <w:r w:rsidRPr="009129F1"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hyperlink r:id="rId13" w:history="1">
              <w:r w:rsidRPr="00E20E7C">
                <w:rPr>
                  <w:rStyle w:val="Hyperlink"/>
                  <w:rFonts w:ascii="Times New Roman" w:hAnsi="Times New Roman" w:cs="Times New Roman"/>
                  <w:iCs/>
                  <w:sz w:val="22"/>
                  <w:szCs w:val="22"/>
                  <w:shd w:val="clear" w:color="auto" w:fill="FFFFFF"/>
                </w:rPr>
                <w:t>https://doi.org/10.1016/j.psc.2025.08.015</w:t>
              </w:r>
            </w:hyperlink>
            <w:r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</w:p>
          <w:p w14:paraId="63E0B7BA" w14:textId="77777777" w:rsidR="00E2174B" w:rsidRPr="009129F1" w:rsidRDefault="00E2174B" w:rsidP="009129F1">
            <w:pPr>
              <w:spacing w:line="276" w:lineRule="auto"/>
              <w:rPr>
                <w:iCs/>
                <w:color w:val="000000" w:themeColor="text1"/>
                <w:sz w:val="22"/>
                <w:szCs w:val="22"/>
                <w:shd w:val="clear" w:color="auto" w:fill="FFFFFF"/>
              </w:rPr>
            </w:pPr>
          </w:p>
          <w:p w14:paraId="15F9E687" w14:textId="4F540F64" w:rsidR="00E2174B" w:rsidRPr="00E2174B" w:rsidRDefault="00E2174B" w:rsidP="009270C6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301ADC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2"/>
                <w:szCs w:val="22"/>
                <w:shd w:val="clear" w:color="auto" w:fill="FFFFFF"/>
              </w:rPr>
              <w:t>D’Adamo, L.,</w:t>
            </w:r>
            <w:r w:rsidRPr="00301ADC"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shd w:val="clear" w:color="auto" w:fill="FFFFFF"/>
              </w:rPr>
              <w:t xml:space="preserve"> Christian, C., </w:t>
            </w:r>
            <w:proofErr w:type="spellStart"/>
            <w:r w:rsidRPr="00301ADC"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shd w:val="clear" w:color="auto" w:fill="FFFFFF"/>
              </w:rPr>
              <w:t>Jebeile</w:t>
            </w:r>
            <w:proofErr w:type="spellEnd"/>
            <w:r w:rsidRPr="00301ADC"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shd w:val="clear" w:color="auto" w:fill="FFFFFF"/>
              </w:rPr>
              <w:t>, H., Wilfley, D.E., Eddy, K.T., Boutelle, K., Zucker, N., Peterson, C.B., Celio-Doyle, A., Le Grange, D., &amp; Goldschmidt, A.B. (</w:t>
            </w:r>
            <w:r w:rsidR="00F23F62"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shd w:val="clear" w:color="auto" w:fill="FFFFFF"/>
              </w:rPr>
              <w:t>2025</w:t>
            </w:r>
            <w:r w:rsidRPr="00301ADC"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shd w:val="clear" w:color="auto" w:fill="FFFFFF"/>
              </w:rPr>
              <w:t xml:space="preserve">). Facets of dietary restraint associated </w:t>
            </w:r>
            <w:r w:rsidRPr="00301ADC"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shd w:val="clear" w:color="auto" w:fill="FFFFFF"/>
              </w:rPr>
              <w:lastRenderedPageBreak/>
              <w:t>with disordered eating behaviors among children and adolescents with higher weight.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2"/>
                <w:szCs w:val="22"/>
                <w:shd w:val="clear" w:color="auto" w:fill="FFFFFF"/>
              </w:rPr>
              <w:t>Obesity.</w:t>
            </w:r>
            <w:r w:rsidR="00F23F62">
              <w:rPr>
                <w:rFonts w:ascii="Times New Roman" w:hAnsi="Times New Roman" w:cs="Times New Roman"/>
                <w:i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hyperlink r:id="rId14" w:history="1">
              <w:r w:rsidR="00F23F62" w:rsidRPr="00F23F62">
                <w:rPr>
                  <w:rStyle w:val="Hyperlink"/>
                  <w:rFonts w:ascii="Times New Roman" w:hAnsi="Times New Roman" w:cs="Times New Roman"/>
                  <w:iCs/>
                  <w:sz w:val="22"/>
                  <w:szCs w:val="22"/>
                  <w:shd w:val="clear" w:color="auto" w:fill="FFFFFF"/>
                </w:rPr>
                <w:t>https://doi.org/10.1002/oby.70073</w:t>
              </w:r>
            </w:hyperlink>
            <w:r w:rsidR="00F23F62">
              <w:rPr>
                <w:rFonts w:ascii="Times New Roman" w:hAnsi="Times New Roman" w:cs="Times New Roman"/>
                <w:i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</w:p>
          <w:p w14:paraId="785D1F70" w14:textId="77777777" w:rsidR="009402A3" w:rsidRPr="009402A3" w:rsidRDefault="009402A3" w:rsidP="009402A3">
            <w:pPr>
              <w:pStyle w:val="ListParagraph"/>
              <w:spacing w:line="276" w:lineRule="auto"/>
              <w:ind w:left="360"/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shd w:val="clear" w:color="auto" w:fill="FFFFFF"/>
              </w:rPr>
            </w:pPr>
          </w:p>
          <w:p w14:paraId="5EBFB100" w14:textId="56676B25" w:rsidR="00F01255" w:rsidRPr="00432F61" w:rsidRDefault="00F01255" w:rsidP="009270C6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301ADC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2"/>
                <w:szCs w:val="22"/>
                <w:shd w:val="clear" w:color="auto" w:fill="FFFFFF"/>
              </w:rPr>
              <w:t>D’Adamo, L.</w:t>
            </w:r>
            <w:r w:rsidRPr="00301ADC"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shd w:val="clear" w:color="auto" w:fill="FFFFFF"/>
              </w:rPr>
              <w:t xml:space="preserve">, </w:t>
            </w:r>
            <w:r w:rsidR="00FF5540"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shd w:val="clear" w:color="auto" w:fill="FFFFFF"/>
              </w:rPr>
              <w:t>*</w:t>
            </w:r>
            <w:r w:rsidRPr="00301ADC"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shd w:val="clear" w:color="auto" w:fill="FFFFFF"/>
              </w:rPr>
              <w:t>Moussaoui, J.R., Chu, D., Graver, H., Taylor, C.B., Wilfley, D.E., Sadeh-</w:t>
            </w:r>
            <w:proofErr w:type="spellStart"/>
            <w:r w:rsidRPr="00301ADC"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shd w:val="clear" w:color="auto" w:fill="FFFFFF"/>
              </w:rPr>
              <w:t>Sharvit</w:t>
            </w:r>
            <w:proofErr w:type="spellEnd"/>
            <w:r w:rsidRPr="00301ADC"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shd w:val="clear" w:color="auto" w:fill="FFFFFF"/>
              </w:rPr>
              <w:t>, S., Jacobson, N.C., Cavazos-Rehg, P., Manasse, S.M., Lerman, K., &amp; Fitzsimmons-Craft, E.E. (</w:t>
            </w:r>
            <w:r w:rsidR="00E2174B"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shd w:val="clear" w:color="auto" w:fill="FFFFFF"/>
              </w:rPr>
              <w:t>2025</w:t>
            </w:r>
            <w:r w:rsidRPr="00301ADC"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shd w:val="clear" w:color="auto" w:fill="FFFFFF"/>
              </w:rPr>
              <w:t>). Detecting eating disorders from social media content: What has been done and where do we go next?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2"/>
                <w:szCs w:val="22"/>
                <w:shd w:val="clear" w:color="auto" w:fill="FFFFFF"/>
              </w:rPr>
              <w:t>International Journal of Eating Disorders.</w:t>
            </w:r>
            <w:r w:rsidR="00E2174B">
              <w:rPr>
                <w:rFonts w:ascii="Times New Roman" w:hAnsi="Times New Roman" w:cs="Times New Roman"/>
                <w:i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hyperlink r:id="rId15" w:history="1">
              <w:r w:rsidR="00E2174B" w:rsidRPr="00E2174B">
                <w:rPr>
                  <w:rStyle w:val="Hyperlink"/>
                  <w:rFonts w:ascii="Times New Roman" w:hAnsi="Times New Roman" w:cs="Times New Roman"/>
                  <w:iCs/>
                  <w:sz w:val="22"/>
                  <w:szCs w:val="22"/>
                  <w:shd w:val="clear" w:color="auto" w:fill="FFFFFF"/>
                </w:rPr>
                <w:t>https://doi.org/10.1002/eat.24565</w:t>
              </w:r>
            </w:hyperlink>
            <w:r w:rsidR="00E2174B">
              <w:rPr>
                <w:rFonts w:ascii="Times New Roman" w:hAnsi="Times New Roman" w:cs="Times New Roman"/>
                <w:i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</w:p>
          <w:p w14:paraId="43DB0953" w14:textId="77777777" w:rsidR="009129F1" w:rsidRPr="009129F1" w:rsidRDefault="009129F1" w:rsidP="009129F1">
            <w:pPr>
              <w:spacing w:line="276" w:lineRule="auto"/>
              <w:rPr>
                <w:iCs/>
                <w:color w:val="000000" w:themeColor="text1"/>
                <w:sz w:val="22"/>
                <w:szCs w:val="22"/>
                <w:shd w:val="clear" w:color="auto" w:fill="FFFFFF"/>
              </w:rPr>
            </w:pPr>
          </w:p>
          <w:p w14:paraId="43F0CE99" w14:textId="4B09818B" w:rsidR="006F012F" w:rsidRPr="00301ADC" w:rsidRDefault="006F012F" w:rsidP="009270C6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shd w:val="clear" w:color="auto" w:fill="FFFFFF"/>
              </w:rPr>
            </w:pPr>
            <w:proofErr w:type="spellStart"/>
            <w:r w:rsidRPr="00301ADC"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shd w:val="clear" w:color="auto" w:fill="FFFFFF"/>
              </w:rPr>
              <w:t>Sahlan</w:t>
            </w:r>
            <w:proofErr w:type="spellEnd"/>
            <w:r w:rsidRPr="00301ADC"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shd w:val="clear" w:color="auto" w:fill="FFFFFF"/>
              </w:rPr>
              <w:t xml:space="preserve">, R., Zickgraf, H., </w:t>
            </w:r>
            <w:r w:rsidRPr="00301ADC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2"/>
                <w:szCs w:val="22"/>
                <w:shd w:val="clear" w:color="auto" w:fill="FFFFFF"/>
              </w:rPr>
              <w:t>D’Adamo, L.</w:t>
            </w:r>
            <w:r w:rsidRPr="00301ADC"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shd w:val="clear" w:color="auto" w:fill="FFFFFF"/>
              </w:rPr>
              <w:t>, &amp; Saunders, J. (</w:t>
            </w:r>
            <w:r w:rsidR="00CD0035"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shd w:val="clear" w:color="auto" w:fill="FFFFFF"/>
              </w:rPr>
              <w:t>2025</w:t>
            </w:r>
            <w:r w:rsidRPr="00301ADC"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shd w:val="clear" w:color="auto" w:fill="FFFFFF"/>
              </w:rPr>
              <w:t>). Factor structure, measurement invariance, and prevalence of Avoidant/Restrictive Food Intake Disorder using the Farsi version of the Nine-Item Avoidant/Restrictive Food Intake Disorder Screen (F-NIAS) among Iranian adolescents.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2"/>
                <w:szCs w:val="22"/>
                <w:shd w:val="clear" w:color="auto" w:fill="FFFFFF"/>
              </w:rPr>
              <w:t>Child Psychiatry and Human Development.</w:t>
            </w:r>
            <w:r w:rsidR="00CD0035">
              <w:rPr>
                <w:rFonts w:ascii="Times New Roman" w:hAnsi="Times New Roman" w:cs="Times New Roman"/>
                <w:i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hyperlink r:id="rId16" w:history="1">
              <w:r w:rsidR="00CD0035" w:rsidRPr="00CD0035">
                <w:rPr>
                  <w:rStyle w:val="Hyperlink"/>
                  <w:rFonts w:ascii="Times New Roman" w:hAnsi="Times New Roman" w:cs="Times New Roman"/>
                  <w:iCs/>
                  <w:sz w:val="22"/>
                  <w:szCs w:val="22"/>
                  <w:shd w:val="clear" w:color="auto" w:fill="FFFFFF"/>
                </w:rPr>
                <w:t>https://doi.org/10.1007/s10578-025-01906-3</w:t>
              </w:r>
            </w:hyperlink>
            <w:r w:rsidR="00CD0035">
              <w:rPr>
                <w:rFonts w:ascii="Times New Roman" w:hAnsi="Times New Roman" w:cs="Times New Roman"/>
                <w:i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</w:p>
          <w:p w14:paraId="3035D6A9" w14:textId="77777777" w:rsidR="00CF7E94" w:rsidRPr="00432F61" w:rsidRDefault="00CF7E94" w:rsidP="00432F61">
            <w:pPr>
              <w:spacing w:line="276" w:lineRule="auto"/>
              <w:rPr>
                <w:iCs/>
                <w:color w:val="000000" w:themeColor="text1"/>
                <w:sz w:val="22"/>
                <w:szCs w:val="22"/>
                <w:shd w:val="clear" w:color="auto" w:fill="FFFFFF"/>
              </w:rPr>
            </w:pPr>
          </w:p>
          <w:p w14:paraId="08576EF3" w14:textId="58864C85" w:rsidR="00CF7E94" w:rsidRPr="00301ADC" w:rsidRDefault="00FF5540" w:rsidP="009270C6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i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shd w:val="clear" w:color="auto" w:fill="FFFFFF"/>
              </w:rPr>
              <w:t>*</w:t>
            </w:r>
            <w:r w:rsidR="007769B1" w:rsidRPr="00301ADC"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shd w:val="clear" w:color="auto" w:fill="FFFFFF"/>
              </w:rPr>
              <w:t xml:space="preserve">Howe, C.P., Baik, E.Y., </w:t>
            </w:r>
            <w:r w:rsidR="007769B1" w:rsidRPr="00301ADC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2"/>
                <w:szCs w:val="22"/>
                <w:shd w:val="clear" w:color="auto" w:fill="FFFFFF"/>
              </w:rPr>
              <w:t>D’Adamo, L.</w:t>
            </w:r>
            <w:r w:rsidR="007769B1" w:rsidRPr="00301ADC"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shd w:val="clear" w:color="auto" w:fill="FFFFFF"/>
              </w:rPr>
              <w:t xml:space="preserve">, </w:t>
            </w:r>
            <w:proofErr w:type="spellStart"/>
            <w:r w:rsidR="007769B1" w:rsidRPr="00301ADC"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shd w:val="clear" w:color="auto" w:fill="FFFFFF"/>
              </w:rPr>
              <w:t>Kouveliotes</w:t>
            </w:r>
            <w:proofErr w:type="spellEnd"/>
            <w:r w:rsidR="007769B1" w:rsidRPr="00301ADC"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shd w:val="clear" w:color="auto" w:fill="FFFFFF"/>
              </w:rPr>
              <w:t xml:space="preserve">, M., Pan, Z., </w:t>
            </w:r>
            <w:proofErr w:type="spellStart"/>
            <w:r w:rsidR="007769B1" w:rsidRPr="00301ADC"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shd w:val="clear" w:color="auto" w:fill="FFFFFF"/>
              </w:rPr>
              <w:t>Monocello</w:t>
            </w:r>
            <w:proofErr w:type="spellEnd"/>
            <w:r w:rsidR="007769B1" w:rsidRPr="00301ADC"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shd w:val="clear" w:color="auto" w:fill="FFFFFF"/>
              </w:rPr>
              <w:t>, L., Firebaugh, M.L., Eisenberg, D., Newman, M.G., Wilfley, D.E., &amp; Fitzsimmons-Craft, E.E. (</w:t>
            </w:r>
            <w:r w:rsidR="00C365A9" w:rsidRPr="00301ADC"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shd w:val="clear" w:color="auto" w:fill="FFFFFF"/>
              </w:rPr>
              <w:t>2025</w:t>
            </w:r>
            <w:r w:rsidR="007769B1" w:rsidRPr="00301ADC"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shd w:val="clear" w:color="auto" w:fill="FFFFFF"/>
              </w:rPr>
              <w:t xml:space="preserve">). Examining prevalence and presentations of eating disorders across racial/ethnic groups in a national, population-based sample of college students. </w:t>
            </w:r>
            <w:r w:rsidR="007769B1" w:rsidRPr="00301ADC">
              <w:rPr>
                <w:rFonts w:ascii="Times New Roman" w:hAnsi="Times New Roman" w:cs="Times New Roman"/>
                <w:i/>
                <w:color w:val="000000" w:themeColor="text1"/>
                <w:sz w:val="22"/>
                <w:szCs w:val="22"/>
                <w:shd w:val="clear" w:color="auto" w:fill="FFFFFF"/>
              </w:rPr>
              <w:t>International Journal of Eating Disorders</w:t>
            </w:r>
            <w:r w:rsidR="00C365A9" w:rsidRPr="00301ADC">
              <w:rPr>
                <w:rFonts w:ascii="Times New Roman" w:hAnsi="Times New Roman" w:cs="Times New Roman"/>
                <w:i/>
                <w:color w:val="000000" w:themeColor="text1"/>
                <w:sz w:val="22"/>
                <w:szCs w:val="22"/>
                <w:shd w:val="clear" w:color="auto" w:fill="FFFFFF"/>
              </w:rPr>
              <w:t xml:space="preserve">. </w:t>
            </w:r>
            <w:hyperlink r:id="rId17" w:history="1">
              <w:r w:rsidR="00C365A9" w:rsidRPr="00301ADC">
                <w:rPr>
                  <w:rStyle w:val="Hyperlink"/>
                  <w:rFonts w:ascii="Times New Roman" w:hAnsi="Times New Roman" w:cs="Times New Roman"/>
                  <w:iCs/>
                  <w:sz w:val="22"/>
                  <w:szCs w:val="22"/>
                  <w:shd w:val="clear" w:color="auto" w:fill="FFFFFF"/>
                </w:rPr>
                <w:t>https://doi.org/10.1002/eat.24427</w:t>
              </w:r>
            </w:hyperlink>
          </w:p>
          <w:p w14:paraId="743B617A" w14:textId="77777777" w:rsidR="00CF7E94" w:rsidRPr="00301ADC" w:rsidRDefault="00CF7E94" w:rsidP="00CF7E94">
            <w:pPr>
              <w:pStyle w:val="ListParagraph"/>
              <w:spacing w:line="276" w:lineRule="auto"/>
              <w:ind w:left="360"/>
              <w:rPr>
                <w:rFonts w:ascii="Times New Roman" w:hAnsi="Times New Roman" w:cs="Times New Roman"/>
                <w:i/>
                <w:color w:val="000000" w:themeColor="text1"/>
                <w:sz w:val="22"/>
                <w:szCs w:val="22"/>
                <w:shd w:val="clear" w:color="auto" w:fill="FFFFFF"/>
              </w:rPr>
            </w:pPr>
          </w:p>
          <w:p w14:paraId="7E5C1FAF" w14:textId="08474750" w:rsidR="00AD58AE" w:rsidRPr="00301ADC" w:rsidRDefault="00AD58AE" w:rsidP="009270C6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i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301ADC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2"/>
                <w:szCs w:val="22"/>
                <w:shd w:val="clear" w:color="auto" w:fill="FFFFFF"/>
              </w:rPr>
              <w:t>D’Adamo, L.</w:t>
            </w:r>
            <w:r w:rsidRPr="00301ADC"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shd w:val="clear" w:color="auto" w:fill="FFFFFF"/>
              </w:rPr>
              <w:t xml:space="preserve">, </w:t>
            </w:r>
            <w:r w:rsidR="00FF5540"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shd w:val="clear" w:color="auto" w:fill="FFFFFF"/>
              </w:rPr>
              <w:t>*</w:t>
            </w:r>
            <w:r w:rsidRPr="00301ADC"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shd w:val="clear" w:color="auto" w:fill="FFFFFF"/>
              </w:rPr>
              <w:t xml:space="preserve">Laboe, A.A., </w:t>
            </w:r>
            <w:r w:rsidR="00FF5540"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shd w:val="clear" w:color="auto" w:fill="FFFFFF"/>
              </w:rPr>
              <w:t>*</w:t>
            </w:r>
            <w:r w:rsidRPr="00301ADC"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shd w:val="clear" w:color="auto" w:fill="FFFFFF"/>
              </w:rPr>
              <w:t xml:space="preserve">Goldberg, J., </w:t>
            </w:r>
            <w:r w:rsidR="00FF5540"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shd w:val="clear" w:color="auto" w:fill="FFFFFF"/>
              </w:rPr>
              <w:t>*</w:t>
            </w:r>
            <w:r w:rsidRPr="00301ADC"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shd w:val="clear" w:color="auto" w:fill="FFFFFF"/>
              </w:rPr>
              <w:t>Howe, C.P., Fennig</w:t>
            </w:r>
            <w:r w:rsidR="00AE599D" w:rsidRPr="00301ADC"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shd w:val="clear" w:color="auto" w:fill="FFFFFF"/>
              </w:rPr>
              <w:t xml:space="preserve"> Steinhoff</w:t>
            </w:r>
            <w:r w:rsidRPr="00301ADC"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shd w:val="clear" w:color="auto" w:fill="FFFFFF"/>
              </w:rPr>
              <w:t>, M., DePietro, B., Firebaugh, M.L., Cooper, Z., Wilfley, D.E., &amp; Fitzsimmons-Craft, E.E. (</w:t>
            </w:r>
            <w:r w:rsidR="00677C09" w:rsidRPr="00301ADC"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shd w:val="clear" w:color="auto" w:fill="FFFFFF"/>
              </w:rPr>
              <w:t>2025</w:t>
            </w:r>
            <w:r w:rsidRPr="00301ADC"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shd w:val="clear" w:color="auto" w:fill="FFFFFF"/>
              </w:rPr>
              <w:t xml:space="preserve">). </w:t>
            </w:r>
            <w:r w:rsidRPr="00301ADC">
              <w:rPr>
                <w:rFonts w:ascii="Times New Roman" w:hAnsi="Times New Roman" w:cs="Times New Roman"/>
                <w:sz w:val="22"/>
                <w:szCs w:val="22"/>
              </w:rPr>
              <w:t xml:space="preserve">Development and usability testing of an online platform for provider training and implementation of cognitive-behavioral therapy guided self-help for eating disorders. </w:t>
            </w:r>
            <w:r w:rsidRPr="00301ADC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BMC Digital Health</w:t>
            </w:r>
            <w:r w:rsidR="00677C09" w:rsidRPr="00301ADC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, 3</w:t>
            </w:r>
            <w:r w:rsidR="00677C09" w:rsidRPr="00301ADC">
              <w:rPr>
                <w:rFonts w:ascii="Times New Roman" w:hAnsi="Times New Roman" w:cs="Times New Roman"/>
                <w:sz w:val="22"/>
                <w:szCs w:val="22"/>
              </w:rPr>
              <w:t xml:space="preserve">(2). </w:t>
            </w:r>
            <w:hyperlink r:id="rId18" w:history="1">
              <w:r w:rsidR="00677C09" w:rsidRPr="00301ADC">
                <w:rPr>
                  <w:rStyle w:val="Hyperlink"/>
                  <w:rFonts w:ascii="Times New Roman" w:hAnsi="Times New Roman" w:cs="Times New Roman"/>
                  <w:sz w:val="22"/>
                  <w:szCs w:val="22"/>
                </w:rPr>
                <w:t>https://doi.org/10.1186/s44247-024-00140-6</w:t>
              </w:r>
            </w:hyperlink>
            <w:r w:rsidR="00677C09" w:rsidRPr="00301AD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2E7CD537" w14:textId="77777777" w:rsidR="00AD58AE" w:rsidRPr="00301ADC" w:rsidRDefault="00AD58AE" w:rsidP="00AD58AE">
            <w:pPr>
              <w:pStyle w:val="ListParagraph"/>
              <w:spacing w:line="276" w:lineRule="auto"/>
              <w:ind w:left="360"/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shd w:val="clear" w:color="auto" w:fill="FFFFFF"/>
              </w:rPr>
            </w:pPr>
          </w:p>
          <w:p w14:paraId="56DADDDD" w14:textId="65C905DD" w:rsidR="006B10B5" w:rsidRPr="00301ADC" w:rsidRDefault="006B10B5" w:rsidP="009270C6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301ADC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2"/>
                <w:szCs w:val="22"/>
                <w:shd w:val="clear" w:color="auto" w:fill="FFFFFF"/>
              </w:rPr>
              <w:t>D’Adamo, L.</w:t>
            </w:r>
            <w:r w:rsidRPr="00301ADC"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shd w:val="clear" w:color="auto" w:fill="FFFFFF"/>
              </w:rPr>
              <w:t xml:space="preserve">, Shonrock, A.T., </w:t>
            </w:r>
            <w:proofErr w:type="spellStart"/>
            <w:r w:rsidRPr="00301ADC"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shd w:val="clear" w:color="auto" w:fill="FFFFFF"/>
              </w:rPr>
              <w:t>Monocello</w:t>
            </w:r>
            <w:proofErr w:type="spellEnd"/>
            <w:r w:rsidRPr="00301ADC"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shd w:val="clear" w:color="auto" w:fill="FFFFFF"/>
              </w:rPr>
              <w:t xml:space="preserve">, L., </w:t>
            </w:r>
            <w:r w:rsidR="00FF5540"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shd w:val="clear" w:color="auto" w:fill="FFFFFF"/>
              </w:rPr>
              <w:t>*</w:t>
            </w:r>
            <w:r w:rsidRPr="00301ADC"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shd w:val="clear" w:color="auto" w:fill="FFFFFF"/>
              </w:rPr>
              <w:t>Goldberg, J., Yaeger, L.H., Pearl, R.</w:t>
            </w:r>
            <w:r w:rsidR="00A74472" w:rsidRPr="00301ADC"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shd w:val="clear" w:color="auto" w:fill="FFFFFF"/>
              </w:rPr>
              <w:t>L.</w:t>
            </w:r>
            <w:r w:rsidRPr="00301ADC"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shd w:val="clear" w:color="auto" w:fill="FFFFFF"/>
              </w:rPr>
              <w:t>, &amp; Wilfley, D.E. (</w:t>
            </w:r>
            <w:r w:rsidR="009E7BBB" w:rsidRPr="00301ADC"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shd w:val="clear" w:color="auto" w:fill="FFFFFF"/>
              </w:rPr>
              <w:t>2024</w:t>
            </w:r>
            <w:r w:rsidRPr="00301ADC"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shd w:val="clear" w:color="auto" w:fill="FFFFFF"/>
              </w:rPr>
              <w:t xml:space="preserve">). </w:t>
            </w:r>
            <w:r w:rsidRPr="00301ADC">
              <w:rPr>
                <w:rFonts w:ascii="Times New Roman" w:hAnsi="Times New Roman" w:cs="Times New Roman"/>
                <w:sz w:val="22"/>
                <w:szCs w:val="22"/>
              </w:rPr>
              <w:t>Psychological interventions for internalized weight stigma: A systematic scoping review of feasibility, acceptability, and preliminary efficacy.</w:t>
            </w:r>
            <w:r w:rsidR="00A74472" w:rsidRPr="00301AD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A74472" w:rsidRPr="00301ADC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Journal of Eating Disorder</w:t>
            </w:r>
            <w:r w:rsidR="003031FD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s</w:t>
            </w:r>
            <w:r w:rsidR="00006005" w:rsidRPr="00301ADC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, </w:t>
            </w:r>
            <w:r w:rsidR="00006005" w:rsidRPr="00301ADC">
              <w:rPr>
                <w:rFonts w:ascii="Times New Roman" w:hAnsi="Times New Roman" w:cs="Times New Roman"/>
                <w:i/>
                <w:iCs/>
                <w:color w:val="333333"/>
                <w:sz w:val="22"/>
                <w:szCs w:val="22"/>
                <w:bdr w:val="none" w:sz="0" w:space="0" w:color="auto" w:frame="1"/>
                <w:shd w:val="clear" w:color="auto" w:fill="FFFFFF"/>
              </w:rPr>
              <w:t>12</w:t>
            </w:r>
            <w:r w:rsidR="00006005" w:rsidRPr="00301ADC">
              <w:rPr>
                <w:rFonts w:ascii="Times New Roman" w:hAnsi="Times New Roman" w:cs="Times New Roman"/>
                <w:color w:val="333333"/>
                <w:sz w:val="22"/>
                <w:szCs w:val="22"/>
                <w:bdr w:val="none" w:sz="0" w:space="0" w:color="auto" w:frame="1"/>
                <w:shd w:val="clear" w:color="auto" w:fill="FFFFFF"/>
              </w:rPr>
              <w:t>(197)</w:t>
            </w:r>
            <w:r w:rsidR="00A74472" w:rsidRPr="00301ADC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.</w:t>
            </w:r>
            <w:r w:rsidR="009E7BBB" w:rsidRPr="00301ADC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</w:t>
            </w:r>
            <w:hyperlink r:id="rId19" w:history="1">
              <w:r w:rsidR="009E7BBB" w:rsidRPr="00301ADC">
                <w:rPr>
                  <w:rStyle w:val="Hyperlink"/>
                  <w:rFonts w:ascii="Times New Roman" w:hAnsi="Times New Roman" w:cs="Times New Roman"/>
                  <w:sz w:val="22"/>
                  <w:szCs w:val="22"/>
                </w:rPr>
                <w:t>https://doi.org/10.1186/s40337-024-01132-7</w:t>
              </w:r>
            </w:hyperlink>
            <w:r w:rsidR="009E7BBB" w:rsidRPr="00301AD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29C8452B" w14:textId="77777777" w:rsidR="006B10B5" w:rsidRPr="00301ADC" w:rsidRDefault="006B10B5" w:rsidP="006B10B5">
            <w:pPr>
              <w:pStyle w:val="ListParagraph"/>
              <w:spacing w:line="276" w:lineRule="auto"/>
              <w:ind w:left="360"/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shd w:val="clear" w:color="auto" w:fill="FFFFFF"/>
              </w:rPr>
            </w:pPr>
          </w:p>
          <w:p w14:paraId="69B441D7" w14:textId="24BCC445" w:rsidR="00C938C6" w:rsidRPr="00301ADC" w:rsidRDefault="00C938C6" w:rsidP="009270C6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301ADC"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shd w:val="clear" w:color="auto" w:fill="FFFFFF"/>
              </w:rPr>
              <w:t xml:space="preserve">Fitzsimmons-Craft, E.E., Rackoff, G.N., </w:t>
            </w:r>
            <w:r w:rsidR="00FF5540"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shd w:val="clear" w:color="auto" w:fill="FFFFFF"/>
              </w:rPr>
              <w:t>*</w:t>
            </w:r>
            <w:r w:rsidRPr="00301ADC"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shd w:val="clear" w:color="auto" w:fill="FFFFFF"/>
              </w:rPr>
              <w:t xml:space="preserve">Shah, J., Strayhorn, J.C., </w:t>
            </w:r>
            <w:r w:rsidRPr="00301ADC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2"/>
                <w:szCs w:val="22"/>
                <w:shd w:val="clear" w:color="auto" w:fill="FFFFFF"/>
              </w:rPr>
              <w:t>D’Adamo, L.</w:t>
            </w:r>
            <w:r w:rsidRPr="00301ADC"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shd w:val="clear" w:color="auto" w:fill="FFFFFF"/>
              </w:rPr>
              <w:t xml:space="preserve">, DePietro, B., </w:t>
            </w:r>
            <w:r w:rsidR="00FF5540"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shd w:val="clear" w:color="auto" w:fill="FFFFFF"/>
              </w:rPr>
              <w:t>*</w:t>
            </w:r>
            <w:r w:rsidRPr="00301ADC"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shd w:val="clear" w:color="auto" w:fill="FFFFFF"/>
              </w:rPr>
              <w:t>Howe, C.P., Firebaugh, M.L., Newman, M.G., Collins, L.M., Taylor, C.B., &amp; Wilfley, D.E. (</w:t>
            </w:r>
            <w:r w:rsidR="00102C39" w:rsidRPr="00301ADC"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shd w:val="clear" w:color="auto" w:fill="FFFFFF"/>
              </w:rPr>
              <w:t>2024</w:t>
            </w:r>
            <w:r w:rsidRPr="00301ADC"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shd w:val="clear" w:color="auto" w:fill="FFFFFF"/>
              </w:rPr>
              <w:t xml:space="preserve">). Effects of chatbot components to facilitate mental health services use in individuals with eating disorders following online screening: An optimization randomized controlled trial. </w:t>
            </w:r>
            <w:r w:rsidRPr="00301ADC">
              <w:rPr>
                <w:rFonts w:ascii="Times New Roman" w:hAnsi="Times New Roman" w:cs="Times New Roman"/>
                <w:i/>
                <w:color w:val="000000" w:themeColor="text1"/>
                <w:sz w:val="22"/>
                <w:szCs w:val="22"/>
                <w:shd w:val="clear" w:color="auto" w:fill="FFFFFF"/>
              </w:rPr>
              <w:t>International Journal of Eating Disorders.</w:t>
            </w:r>
            <w:r w:rsidR="00102C39" w:rsidRPr="00301ADC">
              <w:rPr>
                <w:rFonts w:ascii="Times New Roman" w:hAnsi="Times New Roman" w:cs="Times New Roman"/>
                <w:i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hyperlink r:id="rId20" w:history="1">
              <w:r w:rsidR="00102C39" w:rsidRPr="00301ADC">
                <w:rPr>
                  <w:rStyle w:val="Hyperlink"/>
                  <w:rFonts w:ascii="Times New Roman" w:hAnsi="Times New Roman" w:cs="Times New Roman"/>
                  <w:sz w:val="22"/>
                  <w:szCs w:val="22"/>
                  <w:shd w:val="clear" w:color="auto" w:fill="FFFFFF"/>
                </w:rPr>
                <w:t>https://doi.org/10.1002/eat.24260</w:t>
              </w:r>
            </w:hyperlink>
          </w:p>
          <w:p w14:paraId="1C16D653" w14:textId="77777777" w:rsidR="00117669" w:rsidRPr="00236704" w:rsidRDefault="00117669" w:rsidP="00236704">
            <w:pPr>
              <w:spacing w:line="276" w:lineRule="auto"/>
              <w:rPr>
                <w:iCs/>
                <w:color w:val="000000" w:themeColor="text1"/>
                <w:sz w:val="22"/>
                <w:szCs w:val="22"/>
                <w:shd w:val="clear" w:color="auto" w:fill="FFFFFF"/>
              </w:rPr>
            </w:pPr>
          </w:p>
          <w:p w14:paraId="62D83997" w14:textId="5ADE4556" w:rsidR="003C0213" w:rsidRPr="00301ADC" w:rsidRDefault="003C0213" w:rsidP="009270C6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301ADC"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shd w:val="clear" w:color="auto" w:fill="FFFFFF"/>
              </w:rPr>
              <w:t xml:space="preserve">Karam Jones, A., Fitzsimmons-Craft, E.E., </w:t>
            </w:r>
            <w:r w:rsidRPr="00301ADC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2"/>
                <w:szCs w:val="22"/>
                <w:shd w:val="clear" w:color="auto" w:fill="FFFFFF"/>
              </w:rPr>
              <w:t>D’Adamo, L.</w:t>
            </w:r>
            <w:r w:rsidRPr="00301ADC"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shd w:val="clear" w:color="auto" w:fill="FFFFFF"/>
              </w:rPr>
              <w:t xml:space="preserve">, Eichen, D.M., Graham, A.K., Kolko Conlon, R.P., </w:t>
            </w:r>
            <w:proofErr w:type="spellStart"/>
            <w:r w:rsidRPr="00301ADC"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shd w:val="clear" w:color="auto" w:fill="FFFFFF"/>
              </w:rPr>
              <w:t>Balantekin</w:t>
            </w:r>
            <w:proofErr w:type="spellEnd"/>
            <w:r w:rsidRPr="00301ADC"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shd w:val="clear" w:color="auto" w:fill="FFFFFF"/>
              </w:rPr>
              <w:t>, K.N., Welch, R.R., Agras, W.S., Wilson, G.T., &amp; Wilfley, D.E. (</w:t>
            </w:r>
            <w:r w:rsidR="00DD2E18" w:rsidRPr="00301ADC"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shd w:val="clear" w:color="auto" w:fill="FFFFFF"/>
              </w:rPr>
              <w:t>2024</w:t>
            </w:r>
            <w:r w:rsidRPr="00301ADC"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shd w:val="clear" w:color="auto" w:fill="FFFFFF"/>
              </w:rPr>
              <w:t xml:space="preserve">). Evaluating online training for therapist delivery of interpersonal psychotherapy for eating disorders. </w:t>
            </w:r>
            <w:r w:rsidRPr="00301ADC">
              <w:rPr>
                <w:rFonts w:ascii="Times New Roman" w:hAnsi="Times New Roman" w:cs="Times New Roman"/>
                <w:i/>
                <w:color w:val="000000" w:themeColor="text1"/>
                <w:sz w:val="22"/>
                <w:szCs w:val="22"/>
                <w:shd w:val="clear" w:color="auto" w:fill="FFFFFF"/>
              </w:rPr>
              <w:t>International Journal of Eating Disorders.</w:t>
            </w:r>
            <w:r w:rsidR="00DD2E18" w:rsidRPr="00301ADC">
              <w:rPr>
                <w:rFonts w:ascii="Times New Roman" w:hAnsi="Times New Roman" w:cs="Times New Roman"/>
                <w:i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hyperlink r:id="rId21" w:history="1">
              <w:r w:rsidR="00DD2E18" w:rsidRPr="00301ADC">
                <w:rPr>
                  <w:rStyle w:val="Hyperlink"/>
                  <w:rFonts w:ascii="Times New Roman" w:hAnsi="Times New Roman" w:cs="Times New Roman"/>
                  <w:sz w:val="22"/>
                  <w:szCs w:val="22"/>
                  <w:shd w:val="clear" w:color="auto" w:fill="FFFFFF"/>
                </w:rPr>
                <w:t>https://doi.org/10.1002/eat.24197</w:t>
              </w:r>
            </w:hyperlink>
          </w:p>
          <w:p w14:paraId="7EA9CA62" w14:textId="77777777" w:rsidR="003C0213" w:rsidRPr="00301ADC" w:rsidRDefault="003C0213" w:rsidP="003C0213">
            <w:pPr>
              <w:pStyle w:val="ListParagraph"/>
              <w:spacing w:line="276" w:lineRule="auto"/>
              <w:ind w:left="360"/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shd w:val="clear" w:color="auto" w:fill="FFFFFF"/>
              </w:rPr>
            </w:pPr>
          </w:p>
          <w:p w14:paraId="453A7448" w14:textId="78C24CDA" w:rsidR="00E94420" w:rsidRPr="00301ADC" w:rsidRDefault="00E94420" w:rsidP="009270C6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301ADC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2"/>
                <w:szCs w:val="22"/>
                <w:shd w:val="clear" w:color="auto" w:fill="FFFFFF"/>
              </w:rPr>
              <w:t>D’Adamo, L.</w:t>
            </w:r>
            <w:r w:rsidRPr="00301ADC"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shd w:val="clear" w:color="auto" w:fill="FFFFFF"/>
              </w:rPr>
              <w:t xml:space="preserve">, Grammer, A.C., Rackoff, G.N., </w:t>
            </w:r>
            <w:r w:rsidR="00FF5540"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shd w:val="clear" w:color="auto" w:fill="FFFFFF"/>
              </w:rPr>
              <w:t>*</w:t>
            </w:r>
            <w:r w:rsidRPr="00301ADC"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shd w:val="clear" w:color="auto" w:fill="FFFFFF"/>
              </w:rPr>
              <w:t>Shah, J., Firebaugh, M.L., Taylor, C.B., Wilfley, D.E., &amp; Fitzsimmons-Craft, E.E. (</w:t>
            </w:r>
            <w:r w:rsidR="00892098" w:rsidRPr="00301ADC"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shd w:val="clear" w:color="auto" w:fill="FFFFFF"/>
              </w:rPr>
              <w:t>2024</w:t>
            </w:r>
            <w:r w:rsidRPr="00301ADC"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shd w:val="clear" w:color="auto" w:fill="FFFFFF"/>
              </w:rPr>
              <w:t xml:space="preserve">). Rates and correlates of study enrollment and use of a chatbot aimed to promote mental health services use for eating disorders following online screening. </w:t>
            </w:r>
            <w:r w:rsidRPr="00301ADC">
              <w:rPr>
                <w:rFonts w:ascii="Times New Roman" w:hAnsi="Times New Roman" w:cs="Times New Roman"/>
                <w:i/>
                <w:color w:val="000000" w:themeColor="text1"/>
                <w:sz w:val="22"/>
                <w:szCs w:val="22"/>
                <w:shd w:val="clear" w:color="auto" w:fill="FFFFFF"/>
              </w:rPr>
              <w:t>European Eating Disorders Review.</w:t>
            </w:r>
            <w:r w:rsidR="00EE3F91" w:rsidRPr="00301ADC">
              <w:rPr>
                <w:rFonts w:ascii="Times New Roman" w:hAnsi="Times New Roman" w:cs="Times New Roman"/>
                <w:i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hyperlink r:id="rId22" w:history="1">
              <w:r w:rsidR="00EE3F91" w:rsidRPr="00301ADC">
                <w:rPr>
                  <w:rStyle w:val="Hyperlink"/>
                  <w:rFonts w:ascii="Times New Roman" w:hAnsi="Times New Roman" w:cs="Times New Roman"/>
                  <w:sz w:val="22"/>
                  <w:szCs w:val="22"/>
                  <w:shd w:val="clear" w:color="auto" w:fill="FFFFFF"/>
                </w:rPr>
                <w:t>https://doi.org/10.1002/erv.3082</w:t>
              </w:r>
            </w:hyperlink>
          </w:p>
          <w:p w14:paraId="091EA346" w14:textId="77777777" w:rsidR="00E94420" w:rsidRPr="00301ADC" w:rsidRDefault="00E94420" w:rsidP="00E94420">
            <w:pPr>
              <w:pStyle w:val="ListParagraph"/>
              <w:spacing w:line="276" w:lineRule="auto"/>
              <w:ind w:left="360"/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shd w:val="clear" w:color="auto" w:fill="FFFFFF"/>
              </w:rPr>
            </w:pPr>
          </w:p>
          <w:p w14:paraId="4526659D" w14:textId="1F15244F" w:rsidR="00CF4771" w:rsidRPr="00301ADC" w:rsidRDefault="00550E34" w:rsidP="009270C6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301ADC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lastRenderedPageBreak/>
              <w:t>D’Adamo, L.</w:t>
            </w:r>
            <w:r w:rsidRPr="00301ADC">
              <w:rPr>
                <w:rFonts w:ascii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, Smolar, L., </w:t>
            </w:r>
            <w:proofErr w:type="spellStart"/>
            <w:r w:rsidRPr="00301ADC">
              <w:rPr>
                <w:rFonts w:ascii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t>Balantekin</w:t>
            </w:r>
            <w:proofErr w:type="spellEnd"/>
            <w:r w:rsidRPr="00301ADC">
              <w:rPr>
                <w:rFonts w:ascii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t>, K.N., Taylor, C.B., Wilfley, D.E., &amp; Fitzsimmons-Craft, E.E. (2023). Prevalence, characteristics, and correlates of avoidant/restrictive food intake disorder among adult respondents to the National Eating Disorders Association online screen: A cross-sectional study.</w:t>
            </w:r>
            <w:r w:rsidRPr="00301ADC">
              <w:rPr>
                <w:rStyle w:val="apple-converted-space"/>
                <w:rFonts w:ascii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t> </w:t>
            </w:r>
            <w:r w:rsidRPr="00301ADC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t>Journal of Eating Disorders,</w:t>
            </w:r>
            <w:r w:rsidRPr="00301ADC">
              <w:rPr>
                <w:rFonts w:ascii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t> </w:t>
            </w:r>
            <w:r w:rsidRPr="00301ADC">
              <w:rPr>
                <w:rFonts w:ascii="Times New Roman" w:hAnsi="Times New Roman" w:cs="Times New Roman"/>
                <w:color w:val="333333"/>
                <w:sz w:val="22"/>
                <w:szCs w:val="22"/>
                <w:bdr w:val="none" w:sz="0" w:space="0" w:color="auto" w:frame="1"/>
                <w:shd w:val="clear" w:color="auto" w:fill="FFFFFF"/>
              </w:rPr>
              <w:t>11(214).</w:t>
            </w:r>
            <w:r w:rsidRPr="00301ADC">
              <w:rPr>
                <w:rStyle w:val="apple-converted-space"/>
                <w:rFonts w:ascii="Times New Roman" w:hAnsi="Times New Roman" w:cs="Times New Roman"/>
                <w:color w:val="333333"/>
                <w:sz w:val="22"/>
                <w:szCs w:val="22"/>
                <w:bdr w:val="none" w:sz="0" w:space="0" w:color="auto" w:frame="1"/>
                <w:shd w:val="clear" w:color="auto" w:fill="FFFFFF"/>
              </w:rPr>
              <w:t> </w:t>
            </w:r>
            <w:hyperlink r:id="rId23" w:history="1">
              <w:r w:rsidRPr="00301ADC">
                <w:rPr>
                  <w:rStyle w:val="Hyperlink"/>
                  <w:rFonts w:ascii="Times New Roman" w:hAnsi="Times New Roman" w:cs="Times New Roman"/>
                  <w:sz w:val="22"/>
                  <w:szCs w:val="22"/>
                  <w:bdr w:val="none" w:sz="0" w:space="0" w:color="auto" w:frame="1"/>
                  <w:shd w:val="clear" w:color="auto" w:fill="FFFFFF"/>
                </w:rPr>
                <w:t>https://doi.org/10.1186/s40337-023-00939-0</w:t>
              </w:r>
            </w:hyperlink>
          </w:p>
          <w:p w14:paraId="36D9FDAB" w14:textId="77777777" w:rsidR="00550E34" w:rsidRPr="00301ADC" w:rsidRDefault="00550E34" w:rsidP="00550E34">
            <w:pPr>
              <w:pStyle w:val="ListParagraph"/>
              <w:spacing w:line="276" w:lineRule="auto"/>
              <w:ind w:left="360"/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shd w:val="clear" w:color="auto" w:fill="FFFFFF"/>
              </w:rPr>
            </w:pPr>
          </w:p>
          <w:p w14:paraId="757242C7" w14:textId="751F199C" w:rsidR="00C23556" w:rsidRPr="00301ADC" w:rsidRDefault="00C23556" w:rsidP="009270C6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CD0035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2"/>
                <w:szCs w:val="22"/>
                <w:shd w:val="clear" w:color="auto" w:fill="FFFFFF"/>
                <w:lang w:val="it-IT"/>
              </w:rPr>
              <w:t>D’Adamo, L.</w:t>
            </w:r>
            <w:r w:rsidRPr="00CD0035"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shd w:val="clear" w:color="auto" w:fill="FFFFFF"/>
                <w:lang w:val="it-IT"/>
              </w:rPr>
              <w:t xml:space="preserve">, </w:t>
            </w:r>
            <w:proofErr w:type="spellStart"/>
            <w:r w:rsidRPr="00CD0035"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shd w:val="clear" w:color="auto" w:fill="FFFFFF"/>
                <w:lang w:val="it-IT"/>
              </w:rPr>
              <w:t>Linardon</w:t>
            </w:r>
            <w:proofErr w:type="spellEnd"/>
            <w:r w:rsidRPr="00CD0035"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shd w:val="clear" w:color="auto" w:fill="FFFFFF"/>
                <w:lang w:val="it-IT"/>
              </w:rPr>
              <w:t xml:space="preserve">, J., Manasse, S.M., &amp; </w:t>
            </w:r>
            <w:proofErr w:type="spellStart"/>
            <w:r w:rsidRPr="00CD0035"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shd w:val="clear" w:color="auto" w:fill="FFFFFF"/>
                <w:lang w:val="it-IT"/>
              </w:rPr>
              <w:t>Juarascio</w:t>
            </w:r>
            <w:proofErr w:type="spellEnd"/>
            <w:r w:rsidRPr="00CD0035"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shd w:val="clear" w:color="auto" w:fill="FFFFFF"/>
                <w:lang w:val="it-IT"/>
              </w:rPr>
              <w:t>, A.S. (</w:t>
            </w:r>
            <w:r w:rsidR="00EA1476" w:rsidRPr="00CD0035"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shd w:val="clear" w:color="auto" w:fill="FFFFFF"/>
                <w:lang w:val="it-IT"/>
              </w:rPr>
              <w:t>2023</w:t>
            </w:r>
            <w:r w:rsidRPr="00CD0035"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shd w:val="clear" w:color="auto" w:fill="FFFFFF"/>
                <w:lang w:val="it-IT"/>
              </w:rPr>
              <w:t xml:space="preserve">). </w:t>
            </w:r>
            <w:r w:rsidRPr="00301ADC"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shd w:val="clear" w:color="auto" w:fill="FFFFFF"/>
              </w:rPr>
              <w:t xml:space="preserve">Trajectories of therapeutic skills use and their dynamic relations to symptom change during cognitive-behavioral therapy for bulimia nervosa. </w:t>
            </w:r>
            <w:r w:rsidRPr="00301ADC">
              <w:rPr>
                <w:rFonts w:ascii="Times New Roman" w:hAnsi="Times New Roman" w:cs="Times New Roman"/>
                <w:i/>
                <w:color w:val="000000" w:themeColor="text1"/>
                <w:sz w:val="22"/>
                <w:szCs w:val="22"/>
                <w:shd w:val="clear" w:color="auto" w:fill="FFFFFF"/>
              </w:rPr>
              <w:t>International Journal of Eating Disorders</w:t>
            </w:r>
            <w:r w:rsidR="00EA1476" w:rsidRPr="00301ADC"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shd w:val="clear" w:color="auto" w:fill="FFFFFF"/>
              </w:rPr>
              <w:t>, 1-11</w:t>
            </w:r>
            <w:r w:rsidRPr="00301ADC">
              <w:rPr>
                <w:rFonts w:ascii="Times New Roman" w:hAnsi="Times New Roman" w:cs="Times New Roman"/>
                <w:i/>
                <w:color w:val="000000" w:themeColor="text1"/>
                <w:sz w:val="22"/>
                <w:szCs w:val="22"/>
                <w:shd w:val="clear" w:color="auto" w:fill="FFFFFF"/>
              </w:rPr>
              <w:t>.</w:t>
            </w:r>
            <w:r w:rsidR="00EA1476" w:rsidRPr="00301ADC">
              <w:rPr>
                <w:rFonts w:ascii="Times New Roman" w:hAnsi="Times New Roman" w:cs="Times New Roman"/>
                <w:i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hyperlink r:id="rId24" w:history="1">
              <w:r w:rsidR="00EA1476" w:rsidRPr="00301ADC">
                <w:rPr>
                  <w:rStyle w:val="Hyperlink"/>
                  <w:rFonts w:ascii="Times New Roman" w:hAnsi="Times New Roman" w:cs="Times New Roman"/>
                  <w:sz w:val="22"/>
                  <w:szCs w:val="22"/>
                  <w:shd w:val="clear" w:color="auto" w:fill="FFFFFF"/>
                </w:rPr>
                <w:t>https://doi.org/10.1002/eat.24099</w:t>
              </w:r>
            </w:hyperlink>
          </w:p>
          <w:p w14:paraId="38C68C21" w14:textId="77777777" w:rsidR="00C23556" w:rsidRPr="00301ADC" w:rsidRDefault="00C23556" w:rsidP="00C23556">
            <w:pPr>
              <w:pStyle w:val="ListParagraph"/>
              <w:spacing w:line="276" w:lineRule="auto"/>
              <w:ind w:left="360"/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shd w:val="clear" w:color="auto" w:fill="FFFFFF"/>
              </w:rPr>
            </w:pPr>
          </w:p>
          <w:p w14:paraId="357E075D" w14:textId="3CF90877" w:rsidR="00602AD6" w:rsidRPr="00301ADC" w:rsidRDefault="00602AD6" w:rsidP="009270C6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301ADC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2"/>
                <w:szCs w:val="22"/>
                <w:shd w:val="clear" w:color="auto" w:fill="FFFFFF"/>
              </w:rPr>
              <w:t>D’Adamo, L</w:t>
            </w:r>
            <w:r w:rsidRPr="00301ADC"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shd w:val="clear" w:color="auto" w:fill="FFFFFF"/>
              </w:rPr>
              <w:t>.</w:t>
            </w:r>
            <w:r w:rsidR="00BC3D2F" w:rsidRPr="00301ADC"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shd w:val="clear" w:color="auto" w:fill="FFFFFF"/>
              </w:rPr>
              <w:t>,</w:t>
            </w:r>
            <w:r w:rsidRPr="00301ADC"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shd w:val="clear" w:color="auto" w:fill="FFFFFF"/>
              </w:rPr>
              <w:t xml:space="preserve"> Grammer, A.C., Rackoff, G.N., Fitzsimmons-Craft, E.E., Lipson, S.K., Newman, M.G., Taylor, C.B., Eisenberg, D., &amp; Wilfley, D.E. (</w:t>
            </w:r>
            <w:r w:rsidR="00FD6CCD" w:rsidRPr="00301ADC"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shd w:val="clear" w:color="auto" w:fill="FFFFFF"/>
              </w:rPr>
              <w:t>2023</w:t>
            </w:r>
            <w:r w:rsidRPr="00301ADC"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shd w:val="clear" w:color="auto" w:fill="FFFFFF"/>
              </w:rPr>
              <w:t xml:space="preserve">). Preferred treatment focus among college students with eating disorders and comorbid mental health problems in a digital cognitive-behavioral guided self-help program. </w:t>
            </w:r>
            <w:r w:rsidRPr="00301ADC">
              <w:rPr>
                <w:rFonts w:ascii="Times New Roman" w:hAnsi="Times New Roman" w:cs="Times New Roman"/>
                <w:i/>
                <w:color w:val="000000" w:themeColor="text1"/>
                <w:sz w:val="22"/>
                <w:szCs w:val="22"/>
                <w:shd w:val="clear" w:color="auto" w:fill="FFFFFF"/>
              </w:rPr>
              <w:t>International Journal of Eating Disorders</w:t>
            </w:r>
            <w:r w:rsidR="00FD6CCD" w:rsidRPr="00301ADC">
              <w:rPr>
                <w:rFonts w:ascii="Times New Roman" w:hAnsi="Times New Roman" w:cs="Times New Roman"/>
                <w:i/>
                <w:color w:val="000000" w:themeColor="text1"/>
                <w:sz w:val="22"/>
                <w:szCs w:val="22"/>
                <w:shd w:val="clear" w:color="auto" w:fill="FFFFFF"/>
              </w:rPr>
              <w:t xml:space="preserve">, </w:t>
            </w:r>
            <w:r w:rsidR="00FD6CCD" w:rsidRPr="00301ADC"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shd w:val="clear" w:color="auto" w:fill="FFFFFF"/>
              </w:rPr>
              <w:t>1-9</w:t>
            </w:r>
            <w:r w:rsidRPr="00301ADC">
              <w:rPr>
                <w:rFonts w:ascii="Times New Roman" w:hAnsi="Times New Roman" w:cs="Times New Roman"/>
                <w:i/>
                <w:color w:val="000000" w:themeColor="text1"/>
                <w:sz w:val="22"/>
                <w:szCs w:val="22"/>
                <w:shd w:val="clear" w:color="auto" w:fill="FFFFFF"/>
              </w:rPr>
              <w:t>.</w:t>
            </w:r>
            <w:r w:rsidR="00FD6CCD" w:rsidRPr="00301ADC">
              <w:rPr>
                <w:rFonts w:ascii="Times New Roman" w:hAnsi="Times New Roman" w:cs="Times New Roman"/>
                <w:i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hyperlink r:id="rId25" w:history="1">
              <w:r w:rsidR="00FD6CCD" w:rsidRPr="00301ADC">
                <w:rPr>
                  <w:rStyle w:val="Hyperlink"/>
                  <w:rFonts w:ascii="Times New Roman" w:hAnsi="Times New Roman" w:cs="Times New Roman"/>
                  <w:sz w:val="22"/>
                  <w:szCs w:val="22"/>
                  <w:shd w:val="clear" w:color="auto" w:fill="FFFFFF"/>
                </w:rPr>
                <w:t>https://doi.org/10.1002/eat.24065</w:t>
              </w:r>
            </w:hyperlink>
          </w:p>
          <w:p w14:paraId="4E5DB4CA" w14:textId="77777777" w:rsidR="00042638" w:rsidRPr="00AE642A" w:rsidRDefault="00042638" w:rsidP="00AE642A">
            <w:pPr>
              <w:rPr>
                <w:sz w:val="22"/>
                <w:szCs w:val="22"/>
              </w:rPr>
            </w:pPr>
          </w:p>
          <w:p w14:paraId="5AA9A83E" w14:textId="112B9159" w:rsidR="003F0D46" w:rsidRPr="00301ADC" w:rsidRDefault="003F0D46" w:rsidP="009270C6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CD003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it-IT"/>
              </w:rPr>
              <w:t>D’Adamo, L.</w:t>
            </w:r>
            <w:r w:rsidRPr="00CD0035">
              <w:rPr>
                <w:rFonts w:ascii="Times New Roman" w:hAnsi="Times New Roman" w:cs="Times New Roman"/>
                <w:sz w:val="22"/>
                <w:szCs w:val="22"/>
                <w:lang w:val="it-IT"/>
              </w:rPr>
              <w:t xml:space="preserve">, </w:t>
            </w:r>
            <w:proofErr w:type="spellStart"/>
            <w:r w:rsidRPr="00CD0035">
              <w:rPr>
                <w:rFonts w:ascii="Times New Roman" w:hAnsi="Times New Roman" w:cs="Times New Roman"/>
                <w:sz w:val="22"/>
                <w:szCs w:val="22"/>
                <w:lang w:val="it-IT"/>
              </w:rPr>
              <w:t>Sonnenblick</w:t>
            </w:r>
            <w:proofErr w:type="spellEnd"/>
            <w:r w:rsidRPr="00CD0035">
              <w:rPr>
                <w:rFonts w:ascii="Times New Roman" w:hAnsi="Times New Roman" w:cs="Times New Roman"/>
                <w:sz w:val="22"/>
                <w:szCs w:val="22"/>
                <w:lang w:val="it-IT"/>
              </w:rPr>
              <w:t xml:space="preserve">, R.M., </w:t>
            </w:r>
            <w:proofErr w:type="spellStart"/>
            <w:r w:rsidRPr="00CD0035">
              <w:rPr>
                <w:rFonts w:ascii="Times New Roman" w:hAnsi="Times New Roman" w:cs="Times New Roman"/>
                <w:sz w:val="22"/>
                <w:szCs w:val="22"/>
                <w:lang w:val="it-IT"/>
              </w:rPr>
              <w:t>Juarascio</w:t>
            </w:r>
            <w:proofErr w:type="spellEnd"/>
            <w:r w:rsidRPr="00CD0035">
              <w:rPr>
                <w:rFonts w:ascii="Times New Roman" w:hAnsi="Times New Roman" w:cs="Times New Roman"/>
                <w:sz w:val="22"/>
                <w:szCs w:val="22"/>
                <w:lang w:val="it-IT"/>
              </w:rPr>
              <w:t>, A.S., &amp; Manasse, S.M. (</w:t>
            </w:r>
            <w:r w:rsidR="00537BC5" w:rsidRPr="00CD0035">
              <w:rPr>
                <w:rFonts w:ascii="Times New Roman" w:hAnsi="Times New Roman" w:cs="Times New Roman"/>
                <w:sz w:val="22"/>
                <w:szCs w:val="22"/>
                <w:lang w:val="it-IT"/>
              </w:rPr>
              <w:t>2023</w:t>
            </w:r>
            <w:r w:rsidRPr="00CD0035">
              <w:rPr>
                <w:rFonts w:ascii="Times New Roman" w:hAnsi="Times New Roman" w:cs="Times New Roman"/>
                <w:sz w:val="22"/>
                <w:szCs w:val="22"/>
                <w:lang w:val="it-IT"/>
              </w:rPr>
              <w:t xml:space="preserve">). </w:t>
            </w:r>
            <w:r w:rsidRPr="00301ADC">
              <w:rPr>
                <w:rFonts w:ascii="Times New Roman" w:hAnsi="Times New Roman" w:cs="Times New Roman"/>
                <w:sz w:val="22"/>
                <w:szCs w:val="22"/>
              </w:rPr>
              <w:t xml:space="preserve">Relations between forms of dietary restraint, restriction, and loss-of-control eating among adolescents seeking weight control: An ecological momentary assessment study. </w:t>
            </w:r>
            <w:r w:rsidRPr="00301ADC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Eating Behaviors</w:t>
            </w:r>
            <w:r w:rsidR="00537BC5" w:rsidRPr="00301ADC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, 50, </w:t>
            </w:r>
            <w:r w:rsidR="00537BC5" w:rsidRPr="00301ADC">
              <w:rPr>
                <w:rFonts w:ascii="Times New Roman" w:hAnsi="Times New Roman" w:cs="Times New Roman"/>
                <w:sz w:val="22"/>
                <w:szCs w:val="22"/>
              </w:rPr>
              <w:t xml:space="preserve">101791. </w:t>
            </w:r>
            <w:hyperlink r:id="rId26" w:history="1">
              <w:r w:rsidR="00537BC5" w:rsidRPr="00301ADC">
                <w:rPr>
                  <w:rStyle w:val="Hyperlink"/>
                  <w:rFonts w:ascii="Times New Roman" w:hAnsi="Times New Roman" w:cs="Times New Roman"/>
                  <w:sz w:val="22"/>
                  <w:szCs w:val="22"/>
                </w:rPr>
                <w:t>https://doi.org/10.1016/j.eatbeh.2023.101791</w:t>
              </w:r>
            </w:hyperlink>
            <w:r w:rsidR="00537BC5" w:rsidRPr="00301AD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74B43E06" w14:textId="77777777" w:rsidR="003F0D46" w:rsidRPr="00301ADC" w:rsidRDefault="003F0D46" w:rsidP="003F0D46">
            <w:pPr>
              <w:pStyle w:val="ListParagraph"/>
              <w:ind w:left="36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7428F67" w14:textId="20DE3D53" w:rsidR="006E6D34" w:rsidRPr="00301ADC" w:rsidRDefault="006E6D34" w:rsidP="009270C6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301ADC">
              <w:rPr>
                <w:rFonts w:ascii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 xml:space="preserve">Grammer, A.C., </w:t>
            </w:r>
            <w:proofErr w:type="spellStart"/>
            <w:r w:rsidRPr="00301ADC">
              <w:rPr>
                <w:rFonts w:ascii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Monterubio</w:t>
            </w:r>
            <w:proofErr w:type="spellEnd"/>
            <w:r w:rsidR="00BA534A" w:rsidRPr="00301ADC">
              <w:rPr>
                <w:rFonts w:ascii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,</w:t>
            </w:r>
            <w:r w:rsidR="004E1683" w:rsidRPr="00301ADC">
              <w:rPr>
                <w:rFonts w:ascii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 xml:space="preserve"> G.,</w:t>
            </w:r>
            <w:r w:rsidRPr="00301ADC">
              <w:rPr>
                <w:rFonts w:ascii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301ADC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bdr w:val="none" w:sz="0" w:space="0" w:color="auto" w:frame="1"/>
              </w:rPr>
              <w:t>D'Adamo, L.</w:t>
            </w:r>
            <w:r w:rsidRPr="00301ADC">
              <w:rPr>
                <w:rFonts w:ascii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 xml:space="preserve">, </w:t>
            </w:r>
            <w:proofErr w:type="spellStart"/>
            <w:r w:rsidRPr="00301ADC">
              <w:rPr>
                <w:rFonts w:ascii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Balantekin</w:t>
            </w:r>
            <w:proofErr w:type="spellEnd"/>
            <w:r w:rsidRPr="00301ADC">
              <w:rPr>
                <w:rFonts w:ascii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, K.N., Taylor, C.B., Fitzsimmons-Craft, E.E., Wilfley, D.E. (</w:t>
            </w:r>
            <w:r w:rsidR="001C49E7" w:rsidRPr="00301ADC">
              <w:rPr>
                <w:rFonts w:ascii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2023</w:t>
            </w:r>
            <w:r w:rsidRPr="00301ADC">
              <w:rPr>
                <w:rFonts w:ascii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). Evaluating a combined, online intervention for binge-type eating disorders and higher weight in young adults.</w:t>
            </w:r>
            <w:r w:rsidRPr="00301ADC">
              <w:rPr>
                <w:rStyle w:val="apple-converted-space"/>
                <w:rFonts w:ascii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 </w:t>
            </w:r>
            <w:r w:rsidRPr="00301ADC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Eating Behaviors</w:t>
            </w:r>
            <w:r w:rsidR="001C49E7" w:rsidRPr="00301ADC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,</w:t>
            </w:r>
            <w:r w:rsidR="001C49E7" w:rsidRPr="00301ADC"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 xml:space="preserve"> </w:t>
            </w:r>
            <w:r w:rsidR="00537BC5" w:rsidRPr="00301ADC">
              <w:rPr>
                <w:rFonts w:ascii="Times New Roman" w:hAnsi="Times New Roman" w:cs="Times New Roman"/>
                <w:i/>
                <w:iCs/>
                <w:color w:val="222222"/>
                <w:sz w:val="22"/>
                <w:szCs w:val="22"/>
                <w:shd w:val="clear" w:color="auto" w:fill="FFFFFF"/>
              </w:rPr>
              <w:t xml:space="preserve">50, </w:t>
            </w:r>
            <w:r w:rsidR="001C49E7" w:rsidRPr="00301ADC"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101789</w:t>
            </w:r>
            <w:r w:rsidRPr="00301ADC">
              <w:rPr>
                <w:rFonts w:ascii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. </w:t>
            </w:r>
            <w:hyperlink r:id="rId27" w:history="1">
              <w:r w:rsidR="001C49E7" w:rsidRPr="00301ADC">
                <w:rPr>
                  <w:rStyle w:val="Hyperlink"/>
                  <w:rFonts w:ascii="Times New Roman" w:hAnsi="Times New Roman" w:cs="Times New Roman"/>
                  <w:sz w:val="22"/>
                  <w:szCs w:val="22"/>
                  <w:bdr w:val="none" w:sz="0" w:space="0" w:color="auto" w:frame="1"/>
                </w:rPr>
                <w:t>https://doi.org/10.1016/j.eatbeh.2023.101789</w:t>
              </w:r>
            </w:hyperlink>
            <w:r w:rsidR="001C49E7" w:rsidRPr="00301ADC">
              <w:rPr>
                <w:rFonts w:ascii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 xml:space="preserve"> </w:t>
            </w:r>
          </w:p>
          <w:p w14:paraId="4BD265CA" w14:textId="77777777" w:rsidR="003F0D46" w:rsidRPr="00301ADC" w:rsidRDefault="003F0D46" w:rsidP="003F0D46">
            <w:pPr>
              <w:rPr>
                <w:sz w:val="22"/>
                <w:szCs w:val="22"/>
              </w:rPr>
            </w:pPr>
          </w:p>
          <w:p w14:paraId="17E8E2A7" w14:textId="35C24834" w:rsidR="000D0394" w:rsidRPr="000C766E" w:rsidRDefault="00FF5540" w:rsidP="009270C6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*</w:t>
            </w:r>
            <w:r w:rsidR="0083547A" w:rsidRPr="00301ADC">
              <w:rPr>
                <w:rFonts w:ascii="Times New Roman" w:hAnsi="Times New Roman" w:cs="Times New Roman"/>
                <w:sz w:val="22"/>
                <w:szCs w:val="22"/>
              </w:rPr>
              <w:t>^</w:t>
            </w:r>
            <w:r w:rsidR="000D0394" w:rsidRPr="00301ADC">
              <w:rPr>
                <w:rFonts w:ascii="Times New Roman" w:hAnsi="Times New Roman" w:cs="Times New Roman"/>
                <w:sz w:val="22"/>
                <w:szCs w:val="22"/>
              </w:rPr>
              <w:t xml:space="preserve">Laboe, A.A., </w:t>
            </w:r>
            <w:r w:rsidR="0083547A" w:rsidRPr="00301ADC">
              <w:rPr>
                <w:rFonts w:ascii="Times New Roman" w:hAnsi="Times New Roman" w:cs="Times New Roman"/>
                <w:sz w:val="22"/>
                <w:szCs w:val="22"/>
              </w:rPr>
              <w:t>^</w:t>
            </w:r>
            <w:r w:rsidR="000D0394" w:rsidRPr="00301AD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D’Adamo, L.</w:t>
            </w:r>
            <w:r w:rsidR="000D0394" w:rsidRPr="00301ADC">
              <w:rPr>
                <w:rFonts w:ascii="Times New Roman" w:hAnsi="Times New Roman" w:cs="Times New Roman"/>
                <w:sz w:val="22"/>
                <w:szCs w:val="22"/>
              </w:rPr>
              <w:t xml:space="preserve">, Grammer, A.C., McGinnis, C., Davison, G., </w:t>
            </w:r>
            <w:proofErr w:type="spellStart"/>
            <w:r w:rsidR="000D0394" w:rsidRPr="00301ADC">
              <w:rPr>
                <w:rFonts w:ascii="Times New Roman" w:hAnsi="Times New Roman" w:cs="Times New Roman"/>
                <w:sz w:val="22"/>
                <w:szCs w:val="22"/>
              </w:rPr>
              <w:t>Balantekin</w:t>
            </w:r>
            <w:proofErr w:type="spellEnd"/>
            <w:r w:rsidR="000D0394" w:rsidRPr="00301ADC">
              <w:rPr>
                <w:rFonts w:ascii="Times New Roman" w:hAnsi="Times New Roman" w:cs="Times New Roman"/>
                <w:sz w:val="22"/>
                <w:szCs w:val="22"/>
              </w:rPr>
              <w:t>, K.N., Graham, A.K., Smolar, L., Taylor, C.B., Wilfley, D.E., &amp; Fitzsimmons-Craft, E.E. (</w:t>
            </w:r>
            <w:r w:rsidR="007F0C6D" w:rsidRPr="00301ADC">
              <w:rPr>
                <w:rFonts w:ascii="Times New Roman" w:hAnsi="Times New Roman" w:cs="Times New Roman"/>
                <w:sz w:val="22"/>
                <w:szCs w:val="22"/>
              </w:rPr>
              <w:t>2023</w:t>
            </w:r>
            <w:r w:rsidR="000D0394" w:rsidRPr="00301ADC">
              <w:rPr>
                <w:rFonts w:ascii="Times New Roman" w:hAnsi="Times New Roman" w:cs="Times New Roman"/>
                <w:sz w:val="22"/>
                <w:szCs w:val="22"/>
              </w:rPr>
              <w:t xml:space="preserve">). The relation of food insecurity to eating disorder characteristics and treatment-seeking among adult respondents to the National Eating Disorders Association online screen. </w:t>
            </w:r>
            <w:r w:rsidR="000D0394" w:rsidRPr="00301ADC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Eating Behaviors</w:t>
            </w:r>
            <w:r w:rsidR="007F0C6D" w:rsidRPr="00301ADC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, 50</w:t>
            </w:r>
            <w:r w:rsidR="007F0C6D" w:rsidRPr="00301ADC">
              <w:rPr>
                <w:rFonts w:ascii="Times New Roman" w:hAnsi="Times New Roman" w:cs="Times New Roman"/>
                <w:sz w:val="22"/>
                <w:szCs w:val="22"/>
              </w:rPr>
              <w:t>, 101776</w:t>
            </w:r>
            <w:r w:rsidR="007F0C6D" w:rsidRPr="00301ADC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. </w:t>
            </w:r>
            <w:hyperlink r:id="rId28" w:history="1">
              <w:r w:rsidR="0083547A" w:rsidRPr="00301ADC">
                <w:rPr>
                  <w:rStyle w:val="Hyperlink"/>
                  <w:rFonts w:ascii="Times New Roman" w:hAnsi="Times New Roman" w:cs="Times New Roman"/>
                  <w:sz w:val="22"/>
                  <w:szCs w:val="22"/>
                </w:rPr>
                <w:t>https://doi.org/10.1016/j.eatbeh.2023.101776</w:t>
              </w:r>
            </w:hyperlink>
            <w:r w:rsidR="0083547A" w:rsidRPr="00301ADC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="007F0C6D" w:rsidRPr="00301ADC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</w:t>
            </w:r>
          </w:p>
          <w:p w14:paraId="6111DEEA" w14:textId="77777777" w:rsidR="000D0394" w:rsidRPr="00301ADC" w:rsidRDefault="000D0394" w:rsidP="000D0394">
            <w:pPr>
              <w:pStyle w:val="ListParagraph"/>
              <w:ind w:left="36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346A5CA" w14:textId="1E65A0DC" w:rsidR="009E6276" w:rsidRPr="00301ADC" w:rsidRDefault="009E6276" w:rsidP="009270C6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301AD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D’Adamo, L., </w:t>
            </w:r>
            <w:r w:rsidR="00FF554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*</w:t>
            </w:r>
            <w:r w:rsidRPr="00301ADC">
              <w:rPr>
                <w:rFonts w:ascii="Times New Roman" w:hAnsi="Times New Roman" w:cs="Times New Roman"/>
                <w:sz w:val="22"/>
                <w:szCs w:val="22"/>
              </w:rPr>
              <w:t>Paraboschi, L.,</w:t>
            </w:r>
            <w:r w:rsidRPr="00301AD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301ADC">
              <w:rPr>
                <w:rFonts w:ascii="Times New Roman" w:hAnsi="Times New Roman" w:cs="Times New Roman"/>
                <w:sz w:val="22"/>
                <w:szCs w:val="22"/>
              </w:rPr>
              <w:t>Grammer, A.C., Fennig, M., Graham, A.K., Yaeger, L.H., Newman, M.G., Wilfley, D.E., Taylor, C.B., Eisenberg, D., &amp; Fitzsimmons-Craft, E.E. (</w:t>
            </w:r>
            <w:r w:rsidR="00A93610" w:rsidRPr="00301ADC">
              <w:rPr>
                <w:rFonts w:ascii="Times New Roman" w:hAnsi="Times New Roman" w:cs="Times New Roman"/>
                <w:sz w:val="22"/>
                <w:szCs w:val="22"/>
              </w:rPr>
              <w:t>2023</w:t>
            </w:r>
            <w:r w:rsidRPr="00301ADC">
              <w:rPr>
                <w:rFonts w:ascii="Times New Roman" w:hAnsi="Times New Roman" w:cs="Times New Roman"/>
                <w:sz w:val="22"/>
                <w:szCs w:val="22"/>
              </w:rPr>
              <w:t xml:space="preserve">). Reach and uptake of digital mental health interventions based on cognitive-behavioral therapy for college students: A systematic review. </w:t>
            </w:r>
            <w:r w:rsidRPr="00301ADC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Journal of Behavioral and Cognitive Therapy</w:t>
            </w:r>
            <w:r w:rsidR="007F0C6D" w:rsidRPr="00301ADC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, 33</w:t>
            </w:r>
            <w:r w:rsidR="007F0C6D" w:rsidRPr="00301ADC">
              <w:rPr>
                <w:rFonts w:ascii="Times New Roman" w:hAnsi="Times New Roman" w:cs="Times New Roman"/>
                <w:sz w:val="22"/>
                <w:szCs w:val="22"/>
              </w:rPr>
              <w:t>(2), 97-117</w:t>
            </w:r>
            <w:r w:rsidRPr="00301ADC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.</w:t>
            </w:r>
            <w:r w:rsidR="009A1ACB" w:rsidRPr="00301ADC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</w:t>
            </w:r>
            <w:hyperlink r:id="rId29" w:history="1">
              <w:r w:rsidR="007F0C6D" w:rsidRPr="00301ADC">
                <w:rPr>
                  <w:rStyle w:val="Hyperlink"/>
                  <w:rFonts w:ascii="Times New Roman" w:hAnsi="Times New Roman" w:cs="Times New Roman"/>
                  <w:sz w:val="22"/>
                  <w:szCs w:val="22"/>
                </w:rPr>
                <w:t>https://doi.org/10.1016/j.jbct.2023.05.002</w:t>
              </w:r>
            </w:hyperlink>
            <w:r w:rsidR="007F0C6D" w:rsidRPr="00301AD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62C95456" w14:textId="77777777" w:rsidR="009E6276" w:rsidRPr="00301ADC" w:rsidRDefault="009E6276" w:rsidP="009E6276">
            <w:pPr>
              <w:pStyle w:val="ListParagraph"/>
              <w:ind w:left="36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0646303" w14:textId="33A8837E" w:rsidR="00BE3415" w:rsidRPr="00301ADC" w:rsidRDefault="00F15EC5" w:rsidP="009270C6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301ADC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D’Adamo, L.</w:t>
            </w:r>
            <w:r w:rsidRPr="00301AD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Ghaderi, A., Rohde, P., Gau, J.M., Shaw, H., &amp; Stice, E. (</w:t>
            </w:r>
            <w:r w:rsidR="00BE3415" w:rsidRPr="00301AD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2023).</w:t>
            </w:r>
            <w:r w:rsidRPr="00301AD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Evaluating whether a peer-led dissonance-based eating disorder prevention program prevents onset of each eating disorder type. </w:t>
            </w:r>
            <w:r w:rsidRPr="00301ADC">
              <w:rPr>
                <w:rFonts w:ascii="Times New Roman" w:hAnsi="Times New Roman" w:cs="Times New Roman"/>
                <w:i/>
                <w:iCs/>
                <w:color w:val="000000" w:themeColor="text1"/>
                <w:sz w:val="22"/>
                <w:szCs w:val="22"/>
              </w:rPr>
              <w:t>Psychological Medicine.</w:t>
            </w:r>
            <w:r w:rsidR="00BE3415" w:rsidRPr="00301ADC">
              <w:rPr>
                <w:rFonts w:ascii="Times New Roman" w:hAnsi="Times New Roman" w:cs="Times New Roman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r w:rsidR="00BE3415" w:rsidRPr="00301AD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1-8. </w:t>
            </w:r>
            <w:hyperlink r:id="rId30" w:tgtFrame="_blank" w:tooltip="Original URL: https://doi.org/10.1017/S0033291723000739. Click or tap if you trust this link." w:history="1">
              <w:r w:rsidR="00BE3415" w:rsidRPr="00301ADC">
                <w:rPr>
                  <w:rStyle w:val="Hyperlink"/>
                  <w:rFonts w:ascii="Times New Roman" w:hAnsi="Times New Roman" w:cs="Times New Roman"/>
                  <w:sz w:val="22"/>
                  <w:szCs w:val="22"/>
                  <w:bdr w:val="none" w:sz="0" w:space="0" w:color="auto" w:frame="1"/>
                </w:rPr>
                <w:t>https://doi.org/10.1017/S0033291723000739</w:t>
              </w:r>
            </w:hyperlink>
          </w:p>
          <w:p w14:paraId="50193FEF" w14:textId="77777777" w:rsidR="00BE3415" w:rsidRPr="00301ADC" w:rsidRDefault="00BE3415" w:rsidP="00BE3415">
            <w:pPr>
              <w:pStyle w:val="ListParagraph"/>
              <w:ind w:left="36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46CC361" w14:textId="5B14594D" w:rsidR="009E4923" w:rsidRPr="00301ADC" w:rsidRDefault="00FF5540" w:rsidP="009270C6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bdr w:val="none" w:sz="0" w:space="0" w:color="auto" w:frame="1"/>
                <w:shd w:val="clear" w:color="auto" w:fill="FFFFFF"/>
              </w:rPr>
              <w:t>*</w:t>
            </w:r>
            <w:r w:rsidR="009E4923" w:rsidRPr="00301ADC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Shah, J., DePietro, B., </w:t>
            </w:r>
            <w:r w:rsidR="009E4923" w:rsidRPr="00301ADC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bdr w:val="none" w:sz="0" w:space="0" w:color="auto" w:frame="1"/>
                <w:shd w:val="clear" w:color="auto" w:fill="FFFFFF"/>
              </w:rPr>
              <w:t>D'Adamo, L</w:t>
            </w:r>
            <w:r w:rsidR="009E4923" w:rsidRPr="00301ADC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bdr w:val="none" w:sz="0" w:space="0" w:color="auto" w:frame="1"/>
                <w:shd w:val="clear" w:color="auto" w:fill="FFFFFF"/>
              </w:rPr>
              <w:t>., Firebaugh, M.</w:t>
            </w:r>
            <w:r w:rsidR="00D128BD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bdr w:val="none" w:sz="0" w:space="0" w:color="auto" w:frame="1"/>
                <w:shd w:val="clear" w:color="auto" w:fill="FFFFFF"/>
              </w:rPr>
              <w:t>L.</w:t>
            </w:r>
            <w:r w:rsidR="009E4923" w:rsidRPr="00301ADC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, Laing, O., Fowler, L., Smolar, L., Sadeh </w:t>
            </w:r>
            <w:proofErr w:type="spellStart"/>
            <w:r w:rsidR="009E4923" w:rsidRPr="00301ADC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bdr w:val="none" w:sz="0" w:space="0" w:color="auto" w:frame="1"/>
                <w:shd w:val="clear" w:color="auto" w:fill="FFFFFF"/>
              </w:rPr>
              <w:t>Sharvit</w:t>
            </w:r>
            <w:proofErr w:type="spellEnd"/>
            <w:r w:rsidR="009E4923" w:rsidRPr="00301ADC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bdr w:val="none" w:sz="0" w:space="0" w:color="auto" w:frame="1"/>
                <w:shd w:val="clear" w:color="auto" w:fill="FFFFFF"/>
              </w:rPr>
              <w:t>, S., Taylor, C.B., Wilfley, D.E., &amp; Fitzsimmons-Craft, E.E. (2022). Development and usability testing of a chatbot to promote mental health services use among individuals with eating disorders following screening</w:t>
            </w:r>
            <w:r w:rsidR="009E4923" w:rsidRPr="00301ADC">
              <w:rPr>
                <w:rFonts w:ascii="Times New Roman" w:hAnsi="Times New Roman" w:cs="Times New Roman"/>
                <w:i/>
                <w:iCs/>
                <w:color w:val="000000" w:themeColor="text1"/>
                <w:sz w:val="22"/>
                <w:szCs w:val="22"/>
                <w:bdr w:val="none" w:sz="0" w:space="0" w:color="auto" w:frame="1"/>
                <w:shd w:val="clear" w:color="auto" w:fill="FFFFFF"/>
              </w:rPr>
              <w:t>. International Journal of Eating Disorders.</w:t>
            </w:r>
            <w:r w:rsidR="00D00EC5" w:rsidRPr="00301ADC">
              <w:rPr>
                <w:rFonts w:ascii="Times New Roman" w:hAnsi="Times New Roman" w:cs="Times New Roman"/>
                <w:i/>
                <w:iCs/>
                <w:color w:val="000000" w:themeColor="text1"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 </w:t>
            </w:r>
            <w:hyperlink r:id="rId31" w:history="1">
              <w:r w:rsidR="00D00EC5" w:rsidRPr="00301ADC">
                <w:rPr>
                  <w:rStyle w:val="Hyperlink"/>
                  <w:rFonts w:ascii="Times New Roman" w:hAnsi="Times New Roman" w:cs="Times New Roman"/>
                  <w:sz w:val="22"/>
                  <w:szCs w:val="22"/>
                  <w:shd w:val="clear" w:color="auto" w:fill="FFFFFF"/>
                </w:rPr>
                <w:t>https://doi.org/10.1002/eat.23798</w:t>
              </w:r>
            </w:hyperlink>
          </w:p>
          <w:p w14:paraId="1B9041DF" w14:textId="77777777" w:rsidR="009E4923" w:rsidRPr="00301ADC" w:rsidRDefault="009E4923" w:rsidP="009E4923">
            <w:pPr>
              <w:pStyle w:val="ListParagraph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2"/>
                <w:szCs w:val="22"/>
                <w:shd w:val="clear" w:color="auto" w:fill="FFFFFF"/>
              </w:rPr>
            </w:pPr>
          </w:p>
          <w:p w14:paraId="083BD57E" w14:textId="186B7E74" w:rsidR="009E4923" w:rsidRPr="00301ADC" w:rsidRDefault="009E4923" w:rsidP="009270C6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i/>
                <w:iCs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301ADC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  <w:t>Call, C.C</w:t>
            </w:r>
            <w:r w:rsidRPr="00301ADC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shd w:val="clear" w:color="auto" w:fill="FFFFFF"/>
              </w:rPr>
              <w:t>.</w:t>
            </w:r>
            <w:r w:rsidRPr="00301ADC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  <w:t xml:space="preserve">, </w:t>
            </w:r>
            <w:r w:rsidRPr="00301ADC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>D’Adamo, L</w:t>
            </w:r>
            <w:r w:rsidRPr="00301ADC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  <w:t xml:space="preserve">., Crane, N.T., Hagerman, C.J., &amp; Butryn, M.L. (2022). The relation of grit to weight loss maintenance outcomes. </w:t>
            </w:r>
            <w:r w:rsidRPr="00301ADC">
              <w:rPr>
                <w:rFonts w:ascii="Times New Roman" w:hAnsi="Times New Roman" w:cs="Times New Roman"/>
                <w:i/>
                <w:iCs/>
                <w:color w:val="000000" w:themeColor="text1"/>
                <w:sz w:val="22"/>
                <w:szCs w:val="22"/>
                <w:shd w:val="clear" w:color="auto" w:fill="FFFFFF"/>
              </w:rPr>
              <w:t>Journal of Contextual Behavioral Science, 24</w:t>
            </w:r>
            <w:r w:rsidRPr="00301ADC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  <w:t>, 60-64.</w:t>
            </w:r>
            <w:r w:rsidR="002C47C2" w:rsidRPr="00301ADC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hyperlink r:id="rId32" w:history="1">
              <w:r w:rsidR="002C47C2" w:rsidRPr="00301ADC">
                <w:rPr>
                  <w:rStyle w:val="Hyperlink"/>
                  <w:rFonts w:ascii="Times New Roman" w:hAnsi="Times New Roman" w:cs="Times New Roman"/>
                  <w:sz w:val="22"/>
                  <w:szCs w:val="22"/>
                  <w:shd w:val="clear" w:color="auto" w:fill="FFFFFF"/>
                </w:rPr>
                <w:t>https://doi.org/10.1016/j.jcbs.2022.03.008</w:t>
              </w:r>
            </w:hyperlink>
            <w:r w:rsidR="002C47C2" w:rsidRPr="00301ADC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</w:p>
          <w:p w14:paraId="7A79EF34" w14:textId="77777777" w:rsidR="009E4923" w:rsidRPr="00301ADC" w:rsidRDefault="009E4923" w:rsidP="00BE3415">
            <w:pPr>
              <w:rPr>
                <w:b/>
                <w:bCs/>
                <w:color w:val="000000" w:themeColor="text1"/>
                <w:sz w:val="22"/>
                <w:szCs w:val="22"/>
                <w:u w:val="single"/>
              </w:rPr>
            </w:pPr>
          </w:p>
          <w:p w14:paraId="32DA9314" w14:textId="6EBC002E" w:rsidR="009E4923" w:rsidRPr="00301ADC" w:rsidRDefault="009E4923" w:rsidP="009270C6">
            <w:pPr>
              <w:pStyle w:val="ListParagraph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301ADC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  <w:lastRenderedPageBreak/>
              <w:t xml:space="preserve">Stice, E., Rohde, P., Gau, J., Butryn, M.L., Shaw, H., Cloud, K., &amp; </w:t>
            </w:r>
            <w:r w:rsidRPr="00301AD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>D’Adamo, L.</w:t>
            </w:r>
            <w:r w:rsidRPr="00301ADC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  <w:t xml:space="preserve"> (2021). Enhancing efficacy of a dissonance-based obesity and eating disorder prevention program: Experimental therapeutics. </w:t>
            </w:r>
            <w:r w:rsidRPr="00301ADC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2"/>
                <w:szCs w:val="22"/>
                <w:shd w:val="clear" w:color="auto" w:fill="FFFFFF"/>
              </w:rPr>
              <w:t>Journal of Consulting and Clinical Psychology</w:t>
            </w:r>
            <w:r w:rsidRPr="00301ADC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  <w:t xml:space="preserve">, </w:t>
            </w:r>
            <w:r w:rsidRPr="00301ADC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2"/>
                <w:szCs w:val="22"/>
                <w:shd w:val="clear" w:color="auto" w:fill="FFFFFF"/>
              </w:rPr>
              <w:t>89</w:t>
            </w:r>
            <w:r w:rsidRPr="00301ADC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  <w:t>(10), 793-804.</w:t>
            </w:r>
            <w:r w:rsidR="00DF51CD" w:rsidRPr="00301ADC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hyperlink r:id="rId33" w:history="1">
              <w:r w:rsidR="00DF51CD" w:rsidRPr="00301ADC">
                <w:rPr>
                  <w:rStyle w:val="Hyperlink"/>
                  <w:rFonts w:ascii="Times New Roman" w:eastAsia="Times New Roman" w:hAnsi="Times New Roman" w:cs="Times New Roman"/>
                  <w:sz w:val="22"/>
                  <w:szCs w:val="22"/>
                  <w:shd w:val="clear" w:color="auto" w:fill="FFFFFF"/>
                </w:rPr>
                <w:t>https://doi.org/10.1037/ccp0000682</w:t>
              </w:r>
            </w:hyperlink>
            <w:r w:rsidR="00DF51CD" w:rsidRPr="00301ADC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</w:p>
          <w:p w14:paraId="06494368" w14:textId="77777777" w:rsidR="009E4923" w:rsidRPr="00301ADC" w:rsidRDefault="009E4923" w:rsidP="00BE3415">
            <w:pPr>
              <w:pStyle w:val="ListParagraph"/>
              <w:ind w:left="360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</w:pPr>
          </w:p>
          <w:p w14:paraId="43AB97CA" w14:textId="148543C5" w:rsidR="009E4923" w:rsidRPr="00301ADC" w:rsidRDefault="009E4923" w:rsidP="009270C6">
            <w:pPr>
              <w:pStyle w:val="ListParagraph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301ADC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  <w:t xml:space="preserve">Call, C.C., </w:t>
            </w:r>
            <w:r w:rsidRPr="00301ADC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>D’Adamo, L</w:t>
            </w:r>
            <w:r w:rsidRPr="00301ADC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  <w:t xml:space="preserve">., Butryn, M.L., &amp; Stice, E. (2021). </w:t>
            </w:r>
            <w:r w:rsidRPr="00301ADC"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shd w:val="clear" w:color="auto" w:fill="FFFFFF"/>
              </w:rPr>
              <w:t xml:space="preserve">Examining weight suppression as a predictor and moderator of intervention outcomes in an eating disorder and obesity prevention trial: A replication and extension study. </w:t>
            </w:r>
            <w:proofErr w:type="spellStart"/>
            <w:r w:rsidRPr="00301ADC">
              <w:rPr>
                <w:rFonts w:ascii="Times New Roman" w:hAnsi="Times New Roman" w:cs="Times New Roman"/>
                <w:i/>
                <w:iCs/>
                <w:color w:val="000000" w:themeColor="text1"/>
                <w:sz w:val="22"/>
                <w:szCs w:val="22"/>
                <w:shd w:val="clear" w:color="auto" w:fill="FFFFFF"/>
              </w:rPr>
              <w:t>Behaviour</w:t>
            </w:r>
            <w:proofErr w:type="spellEnd"/>
            <w:r w:rsidRPr="00301ADC">
              <w:rPr>
                <w:rFonts w:ascii="Times New Roman" w:hAnsi="Times New Roman" w:cs="Times New Roman"/>
                <w:i/>
                <w:iCs/>
                <w:color w:val="000000" w:themeColor="text1"/>
                <w:sz w:val="22"/>
                <w:szCs w:val="22"/>
                <w:shd w:val="clear" w:color="auto" w:fill="FFFFFF"/>
              </w:rPr>
              <w:t xml:space="preserve"> Research and Therapy</w:t>
            </w:r>
            <w:r w:rsidRPr="00301ADC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  <w:t>, 103850.</w:t>
            </w:r>
            <w:r w:rsidR="00214926" w:rsidRPr="00301ADC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hyperlink r:id="rId34" w:history="1">
              <w:r w:rsidR="00214926" w:rsidRPr="00301ADC">
                <w:rPr>
                  <w:rStyle w:val="Hyperlink"/>
                  <w:rFonts w:ascii="Times New Roman" w:hAnsi="Times New Roman" w:cs="Times New Roman"/>
                  <w:sz w:val="22"/>
                  <w:szCs w:val="22"/>
                  <w:shd w:val="clear" w:color="auto" w:fill="FFFFFF"/>
                </w:rPr>
                <w:t>https://doi.org/10.1016/j.brat.2021.103850</w:t>
              </w:r>
            </w:hyperlink>
            <w:r w:rsidR="00214926" w:rsidRPr="00301ADC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</w:p>
          <w:p w14:paraId="28EB0444" w14:textId="77777777" w:rsidR="009E4923" w:rsidRPr="00301ADC" w:rsidRDefault="009E4923" w:rsidP="00BE3415">
            <w:pPr>
              <w:pStyle w:val="ListParagraph"/>
              <w:ind w:left="360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</w:pPr>
          </w:p>
          <w:p w14:paraId="3D9BEE5B" w14:textId="77777777" w:rsidR="00EC29FE" w:rsidRPr="00EC29FE" w:rsidRDefault="009E4923" w:rsidP="009270C6">
            <w:pPr>
              <w:pStyle w:val="ListParagraph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CD003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  <w:lang w:val="it-IT"/>
              </w:rPr>
              <w:t xml:space="preserve">Martinelli, M.K., </w:t>
            </w:r>
            <w:r w:rsidRPr="00CD0035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shd w:val="clear" w:color="auto" w:fill="FFFFFF"/>
                <w:lang w:val="it-IT"/>
              </w:rPr>
              <w:t>D’Adamo, L.</w:t>
            </w:r>
            <w:r w:rsidRPr="00CD003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  <w:lang w:val="it-IT"/>
              </w:rPr>
              <w:t xml:space="preserve">, &amp; </w:t>
            </w:r>
            <w:proofErr w:type="spellStart"/>
            <w:r w:rsidRPr="00CD003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  <w:lang w:val="it-IT"/>
              </w:rPr>
              <w:t>Butryn</w:t>
            </w:r>
            <w:proofErr w:type="spellEnd"/>
            <w:r w:rsidRPr="00CD003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  <w:lang w:val="it-IT"/>
              </w:rPr>
              <w:t xml:space="preserve">, M.L. (2020). </w:t>
            </w:r>
            <w:r w:rsidRPr="00301ADC"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shd w:val="clear" w:color="auto" w:fill="FFFFFF"/>
              </w:rPr>
              <w:t>Binge eating predicts adherence to digital self-monitoring during behavioral weight loss</w:t>
            </w:r>
            <w:r w:rsidRPr="00301ADC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  <w:t xml:space="preserve">. </w:t>
            </w:r>
            <w:r w:rsidRPr="00301ADC">
              <w:rPr>
                <w:rFonts w:ascii="Times New Roman" w:hAnsi="Times New Roman" w:cs="Times New Roman"/>
                <w:i/>
                <w:color w:val="000000" w:themeColor="text1"/>
                <w:sz w:val="22"/>
                <w:szCs w:val="22"/>
                <w:shd w:val="clear" w:color="auto" w:fill="FFFFFF"/>
              </w:rPr>
              <w:t>Eating Behaviors</w:t>
            </w:r>
            <w:r w:rsidRPr="00301ADC"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shd w:val="clear" w:color="auto" w:fill="FFFFFF"/>
              </w:rPr>
              <w:t xml:space="preserve">, </w:t>
            </w:r>
            <w:r w:rsidRPr="00301ADC">
              <w:rPr>
                <w:rFonts w:ascii="Times New Roman" w:hAnsi="Times New Roman" w:cs="Times New Roman"/>
                <w:i/>
                <w:color w:val="000000" w:themeColor="text1"/>
                <w:sz w:val="22"/>
                <w:szCs w:val="22"/>
                <w:shd w:val="clear" w:color="auto" w:fill="FFFFFF"/>
              </w:rPr>
              <w:t>39</w:t>
            </w:r>
            <w:r w:rsidRPr="00301ADC"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shd w:val="clear" w:color="auto" w:fill="FFFFFF"/>
              </w:rPr>
              <w:t>, 101448.</w:t>
            </w:r>
            <w:r w:rsidR="00214926" w:rsidRPr="00301ADC"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hyperlink r:id="rId35" w:history="1">
              <w:r w:rsidR="00214926" w:rsidRPr="00301ADC">
                <w:rPr>
                  <w:rStyle w:val="Hyperlink"/>
                  <w:rFonts w:ascii="Times New Roman" w:hAnsi="Times New Roman" w:cs="Times New Roman"/>
                  <w:iCs/>
                  <w:sz w:val="22"/>
                  <w:szCs w:val="22"/>
                  <w:shd w:val="clear" w:color="auto" w:fill="FFFFFF"/>
                </w:rPr>
                <w:t>https://doi.org/10.1016/j.eatbeh.2020.101448</w:t>
              </w:r>
            </w:hyperlink>
            <w:r w:rsidR="00214926" w:rsidRPr="00301ADC"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</w:p>
          <w:p w14:paraId="55122EBD" w14:textId="77777777" w:rsidR="00EC29FE" w:rsidRDefault="00EC29FE" w:rsidP="00EC29FE">
            <w:pPr>
              <w:rPr>
                <w:b/>
                <w:bCs/>
                <w:color w:val="000000" w:themeColor="text1"/>
                <w:shd w:val="clear" w:color="auto" w:fill="FFFFFF"/>
              </w:rPr>
            </w:pPr>
          </w:p>
          <w:p w14:paraId="03E9F8B7" w14:textId="3597FBFA" w:rsidR="00EC29FE" w:rsidRDefault="00EC29FE" w:rsidP="00EC29FE">
            <w:pPr>
              <w:rPr>
                <w:b/>
                <w:bCs/>
                <w:color w:val="000000" w:themeColor="text1"/>
                <w:shd w:val="clear" w:color="auto" w:fill="FFFFFF"/>
              </w:rPr>
            </w:pPr>
            <w:r w:rsidRPr="00EC29FE">
              <w:rPr>
                <w:b/>
                <w:bCs/>
                <w:color w:val="000000" w:themeColor="text1"/>
                <w:shd w:val="clear" w:color="auto" w:fill="FFFFFF"/>
              </w:rPr>
              <w:t>EDITORIALS AND CHAPTERS</w:t>
            </w:r>
          </w:p>
          <w:p w14:paraId="1BF32D0B" w14:textId="77777777" w:rsidR="00EC29FE" w:rsidRPr="00EC29FE" w:rsidRDefault="00EC29FE" w:rsidP="00EC29FE">
            <w:pPr>
              <w:rPr>
                <w:b/>
                <w:bCs/>
                <w:color w:val="000000" w:themeColor="text1"/>
                <w:shd w:val="clear" w:color="auto" w:fill="FFFFFF"/>
              </w:rPr>
            </w:pPr>
          </w:p>
          <w:p w14:paraId="12D31A1B" w14:textId="3A8FE91B" w:rsidR="00EC29FE" w:rsidRPr="00301ADC" w:rsidRDefault="00EC29FE" w:rsidP="009270C6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301ADC"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shd w:val="clear" w:color="auto" w:fill="FFFFFF"/>
              </w:rPr>
              <w:t xml:space="preserve">Fitzsimmons-Craft, E.E., </w:t>
            </w:r>
            <w:r w:rsidRPr="00301ADC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2"/>
                <w:szCs w:val="22"/>
                <w:shd w:val="clear" w:color="auto" w:fill="FFFFFF"/>
              </w:rPr>
              <w:t>D’Adamo, L.</w:t>
            </w:r>
            <w:r w:rsidRPr="00301ADC"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shd w:val="clear" w:color="auto" w:fill="FFFFFF"/>
              </w:rPr>
              <w:t>, &amp; Wilfley, D.E. (</w:t>
            </w:r>
            <w:r w:rsidR="00AC03B3"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shd w:val="clear" w:color="auto" w:fill="FFFFFF"/>
              </w:rPr>
              <w:t>2026</w:t>
            </w:r>
            <w:r w:rsidRPr="00301ADC"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shd w:val="clear" w:color="auto" w:fill="FFFFFF"/>
              </w:rPr>
              <w:t xml:space="preserve">). Leveraging technology to improve screening and early detection of and intervention for eating disorders at scale. In: </w:t>
            </w:r>
            <w:r w:rsidR="00FF5540"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shd w:val="clear" w:color="auto" w:fill="FFFFFF"/>
              </w:rPr>
              <w:t xml:space="preserve">R. </w:t>
            </w:r>
            <w:r w:rsidRPr="00301ADC"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shd w:val="clear" w:color="auto" w:fill="FFFFFF"/>
              </w:rPr>
              <w:t>Weissman</w:t>
            </w:r>
            <w:r w:rsidR="00FF5540"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r w:rsidRPr="00301ADC"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shd w:val="clear" w:color="auto" w:fill="FFFFFF"/>
              </w:rPr>
              <w:t>&amp;</w:t>
            </w:r>
            <w:r w:rsidR="00FF5540"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shd w:val="clear" w:color="auto" w:fill="FFFFFF"/>
              </w:rPr>
              <w:t xml:space="preserve"> K.</w:t>
            </w:r>
            <w:r w:rsidRPr="00301ADC"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shd w:val="clear" w:color="auto" w:fill="FFFFFF"/>
              </w:rPr>
              <w:t xml:space="preserve"> Pike</w:t>
            </w:r>
            <w:r w:rsidR="00FF5540"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shd w:val="clear" w:color="auto" w:fill="FFFFFF"/>
              </w:rPr>
              <w:t xml:space="preserve"> (Eds).,</w:t>
            </w:r>
            <w:r w:rsidRPr="00301ADC"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r w:rsidRPr="00301ADC">
              <w:rPr>
                <w:rFonts w:ascii="Times New Roman" w:hAnsi="Times New Roman" w:cs="Times New Roman"/>
                <w:i/>
                <w:color w:val="000000" w:themeColor="text1"/>
                <w:sz w:val="22"/>
                <w:szCs w:val="22"/>
                <w:shd w:val="clear" w:color="auto" w:fill="FFFFFF"/>
              </w:rPr>
              <w:t xml:space="preserve">Big Ideas in Eating Disorders: Boldly Envisioning the Future of Research and Practice in the Field. </w:t>
            </w:r>
            <w:r w:rsidRPr="00301ADC"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shd w:val="clear" w:color="auto" w:fill="FFFFFF"/>
              </w:rPr>
              <w:t>American Psychological Association.</w:t>
            </w:r>
          </w:p>
          <w:p w14:paraId="479D47C3" w14:textId="77777777" w:rsidR="00EC29FE" w:rsidRPr="00301ADC" w:rsidRDefault="00EC29FE" w:rsidP="00EC29FE">
            <w:pPr>
              <w:pStyle w:val="ListParagraph"/>
              <w:ind w:left="360"/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shd w:val="clear" w:color="auto" w:fill="FFFFFF"/>
              </w:rPr>
            </w:pPr>
          </w:p>
          <w:p w14:paraId="77D6E864" w14:textId="77777777" w:rsidR="00EC29FE" w:rsidRDefault="00EC29FE" w:rsidP="009270C6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301ADC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2"/>
                <w:szCs w:val="22"/>
                <w:shd w:val="clear" w:color="auto" w:fill="FFFFFF"/>
              </w:rPr>
              <w:t>D’Adamo, L.</w:t>
            </w:r>
            <w:r w:rsidRPr="00301ADC"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shd w:val="clear" w:color="auto" w:fill="FFFFFF"/>
              </w:rPr>
              <w:t xml:space="preserve">, Fennig, M., Grammer, A.C., </w:t>
            </w:r>
            <w:proofErr w:type="spellStart"/>
            <w:r w:rsidRPr="00301ADC"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shd w:val="clear" w:color="auto" w:fill="FFFFFF"/>
              </w:rPr>
              <w:t>Jebeile</w:t>
            </w:r>
            <w:proofErr w:type="spellEnd"/>
            <w:r w:rsidRPr="00301ADC"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shd w:val="clear" w:color="auto" w:fill="FFFFFF"/>
              </w:rPr>
              <w:t xml:space="preserve">, H., Fitzsimmons-Craft, E.E., &amp; Wilfley, D.E. (2024). Weight management and eating pathology. In: Raynor, H.A., Gigliotti, L., eds. </w:t>
            </w:r>
            <w:r w:rsidRPr="00301ADC">
              <w:rPr>
                <w:rFonts w:ascii="Times New Roman" w:hAnsi="Times New Roman" w:cs="Times New Roman"/>
                <w:i/>
                <w:color w:val="000000" w:themeColor="text1"/>
                <w:sz w:val="22"/>
                <w:szCs w:val="22"/>
                <w:shd w:val="clear" w:color="auto" w:fill="FFFFFF"/>
              </w:rPr>
              <w:t xml:space="preserve">Health Professional’s Guide to Obesity and Weight Management. </w:t>
            </w:r>
            <w:r w:rsidRPr="00301ADC"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shd w:val="clear" w:color="auto" w:fill="FFFFFF"/>
              </w:rPr>
              <w:t>Academy of Nutrition and Dietetics.</w:t>
            </w:r>
          </w:p>
          <w:p w14:paraId="281A44EE" w14:textId="77777777" w:rsidR="00EC29FE" w:rsidRPr="00EC29FE" w:rsidRDefault="00EC29FE" w:rsidP="00EC29FE">
            <w:pPr>
              <w:pStyle w:val="ListParagraph"/>
              <w:ind w:left="360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</w:pPr>
          </w:p>
          <w:p w14:paraId="0FA9893A" w14:textId="4556A58F" w:rsidR="00EC29FE" w:rsidRPr="00EC29FE" w:rsidRDefault="00EC29FE" w:rsidP="009270C6">
            <w:pPr>
              <w:pStyle w:val="ListParagraph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EC29F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Pearl, R.L., Austin, S.B., </w:t>
            </w:r>
            <w:proofErr w:type="spellStart"/>
            <w:r w:rsidRPr="00EC29F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Jebeile</w:t>
            </w:r>
            <w:proofErr w:type="spellEnd"/>
            <w:r w:rsidRPr="00EC29F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, H., </w:t>
            </w:r>
            <w:r w:rsidRPr="00EC29FE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D’Adamo, L.,</w:t>
            </w:r>
            <w:r w:rsidRPr="00EC29F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&amp; Wilfley, D.E. (2023). Opportunities to advance research, intervention, and policy on stigma, eating disorders, and body image. Journal of Eating Disorders, 11(1), 1-4. </w:t>
            </w:r>
            <w:hyperlink r:id="rId36" w:history="1">
              <w:r w:rsidRPr="00EC29FE">
                <w:rPr>
                  <w:rStyle w:val="Hyperlink"/>
                  <w:rFonts w:ascii="Times New Roman" w:hAnsi="Times New Roman" w:cs="Times New Roman"/>
                  <w:sz w:val="22"/>
                  <w:szCs w:val="22"/>
                </w:rPr>
                <w:t>https://doi.org/10.1186/s40337-023-00857-1</w:t>
              </w:r>
            </w:hyperlink>
          </w:p>
          <w:p w14:paraId="7DA081D0" w14:textId="77777777" w:rsidR="00EC29FE" w:rsidRPr="00EC29FE" w:rsidRDefault="00EC29FE" w:rsidP="00EC29FE">
            <w:pPr>
              <w:pStyle w:val="ListParagraph"/>
              <w:ind w:left="360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</w:pPr>
          </w:p>
          <w:p w14:paraId="0BEB2B21" w14:textId="77777777" w:rsidR="00EC29FE" w:rsidRDefault="00EC29FE" w:rsidP="0046095C">
            <w:pPr>
              <w:pBdr>
                <w:bottom w:val="single" w:sz="4" w:space="1" w:color="auto"/>
              </w:pBdr>
              <w:rPr>
                <w:b/>
                <w:bCs/>
                <w:color w:val="000000" w:themeColor="text1"/>
              </w:rPr>
            </w:pPr>
          </w:p>
          <w:p w14:paraId="3BBC9092" w14:textId="2C6E84B7" w:rsidR="007C4D10" w:rsidRPr="00236704" w:rsidRDefault="00FA4886" w:rsidP="0046095C">
            <w:pPr>
              <w:pBdr>
                <w:bottom w:val="single" w:sz="4" w:space="1" w:color="auto"/>
              </w:pBdr>
              <w:rPr>
                <w:b/>
                <w:bCs/>
                <w:color w:val="000000" w:themeColor="text1"/>
              </w:rPr>
            </w:pPr>
            <w:r w:rsidRPr="00236704">
              <w:rPr>
                <w:b/>
                <w:bCs/>
                <w:color w:val="000000" w:themeColor="text1"/>
              </w:rPr>
              <w:t>MANUSCRIPTS UNDER REVIEW</w:t>
            </w:r>
          </w:p>
          <w:p w14:paraId="3C14EE57" w14:textId="259E7FF0" w:rsidR="00E422BE" w:rsidRDefault="00BF1438" w:rsidP="00BF1438">
            <w:pPr>
              <w:spacing w:line="276" w:lineRule="auto"/>
              <w:rPr>
                <w:iCs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BF1438">
              <w:rPr>
                <w:iCs/>
                <w:color w:val="000000" w:themeColor="text1"/>
                <w:sz w:val="22"/>
                <w:szCs w:val="22"/>
                <w:shd w:val="clear" w:color="auto" w:fill="FFFFFF"/>
              </w:rPr>
              <w:t>*</w:t>
            </w:r>
            <w:proofErr w:type="gramStart"/>
            <w:r w:rsidRPr="00BF1438">
              <w:rPr>
                <w:iCs/>
                <w:color w:val="000000" w:themeColor="text1"/>
                <w:sz w:val="22"/>
                <w:szCs w:val="22"/>
                <w:shd w:val="clear" w:color="auto" w:fill="FFFFFF"/>
              </w:rPr>
              <w:t>mentee</w:t>
            </w:r>
            <w:proofErr w:type="gramEnd"/>
          </w:p>
          <w:p w14:paraId="55DFA963" w14:textId="77777777" w:rsidR="00BF1438" w:rsidRPr="00BF1438" w:rsidRDefault="00BF1438" w:rsidP="00BF1438">
            <w:pPr>
              <w:spacing w:line="276" w:lineRule="auto"/>
              <w:rPr>
                <w:iCs/>
                <w:color w:val="000000" w:themeColor="text1"/>
                <w:sz w:val="22"/>
                <w:szCs w:val="22"/>
                <w:shd w:val="clear" w:color="auto" w:fill="FFFFFF"/>
              </w:rPr>
            </w:pPr>
          </w:p>
          <w:p w14:paraId="02837CE7" w14:textId="0A4F6786" w:rsidR="00AC03B3" w:rsidRDefault="00AC03B3" w:rsidP="009270C6">
            <w:pPr>
              <w:pStyle w:val="ListParagraph"/>
              <w:numPr>
                <w:ilvl w:val="0"/>
                <w:numId w:val="19"/>
              </w:numPr>
              <w:spacing w:line="276" w:lineRule="auto"/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2"/>
                <w:szCs w:val="22"/>
                <w:shd w:val="clear" w:color="auto" w:fill="FFFFFF"/>
              </w:rPr>
              <w:t>D’Adamo, L.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shd w:val="clear" w:color="auto" w:fill="FFFFFF"/>
              </w:rPr>
              <w:t>, Zhang, F., Graham, A.K., Kleiman, E.M., &amp; Manasse, S.M. (under review). Associations between interpersonal stressors, affective states, and binge eating in adolescent girls: A dynamic structural equation modeling study.</w:t>
            </w:r>
          </w:p>
          <w:p w14:paraId="62BB2676" w14:textId="77777777" w:rsidR="00AC03B3" w:rsidRDefault="00AC03B3" w:rsidP="00AC03B3">
            <w:pPr>
              <w:pStyle w:val="ListParagraph"/>
              <w:spacing w:line="276" w:lineRule="auto"/>
              <w:ind w:left="360"/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shd w:val="clear" w:color="auto" w:fill="FFFFFF"/>
              </w:rPr>
            </w:pPr>
          </w:p>
          <w:p w14:paraId="7899C14F" w14:textId="0072176E" w:rsidR="00385CD0" w:rsidRDefault="00385CD0" w:rsidP="009270C6">
            <w:pPr>
              <w:pStyle w:val="ListParagraph"/>
              <w:numPr>
                <w:ilvl w:val="0"/>
                <w:numId w:val="19"/>
              </w:numPr>
              <w:spacing w:line="276" w:lineRule="auto"/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385CD0"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shd w:val="clear" w:color="auto" w:fill="FFFFFF"/>
              </w:rPr>
              <w:t xml:space="preserve">Manasse, S.M., </w:t>
            </w:r>
            <w:r w:rsidRPr="00385CD0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2"/>
                <w:szCs w:val="22"/>
                <w:shd w:val="clear" w:color="auto" w:fill="FFFFFF"/>
              </w:rPr>
              <w:t>D'Adamo, L</w:t>
            </w:r>
            <w:r w:rsidRPr="00385CD0"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shd w:val="clear" w:color="auto" w:fill="FFFFFF"/>
              </w:rPr>
              <w:t xml:space="preserve">., Kruger, M., &amp; </w:t>
            </w:r>
            <w:r w:rsidR="00BF1438"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shd w:val="clear" w:color="auto" w:fill="FFFFFF"/>
              </w:rPr>
              <w:t>*</w:t>
            </w:r>
            <w:r w:rsidRPr="00385CD0"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shd w:val="clear" w:color="auto" w:fill="FFFFFF"/>
              </w:rPr>
              <w:t>Lai, J. (under review). An ecological momentary assessment study of parental expressed emotion and dysregulated eating among adolescents.</w:t>
            </w:r>
          </w:p>
          <w:p w14:paraId="371A8370" w14:textId="649D00A8" w:rsidR="0013010A" w:rsidRPr="000F6C95" w:rsidRDefault="0013010A" w:rsidP="000F6C95">
            <w:pPr>
              <w:spacing w:line="276" w:lineRule="auto"/>
              <w:rPr>
                <w:iCs/>
                <w:color w:val="000000" w:themeColor="text1"/>
                <w:sz w:val="22"/>
                <w:szCs w:val="22"/>
                <w:shd w:val="clear" w:color="auto" w:fill="FFFFFF"/>
              </w:rPr>
            </w:pPr>
          </w:p>
          <w:p w14:paraId="00323F21" w14:textId="4FA13B3B" w:rsidR="00C96A4C" w:rsidRDefault="00C96A4C" w:rsidP="009270C6">
            <w:pPr>
              <w:pStyle w:val="ListParagraph"/>
              <w:numPr>
                <w:ilvl w:val="0"/>
                <w:numId w:val="19"/>
              </w:numPr>
              <w:spacing w:line="276" w:lineRule="auto"/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C96A4C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2"/>
                <w:szCs w:val="22"/>
                <w:shd w:val="clear" w:color="auto" w:fill="FFFFFF"/>
              </w:rPr>
              <w:t>D’Adamo, L.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shd w:val="clear" w:color="auto" w:fill="FFFFFF"/>
              </w:rPr>
              <w:t xml:space="preserve">, Rackoff, G.N., Strayhorn, J., </w:t>
            </w:r>
            <w:r w:rsidR="00D128BD"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shd w:val="clear" w:color="auto" w:fill="FFFFFF"/>
              </w:rPr>
              <w:t>*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shd w:val="clear" w:color="auto" w:fill="FFFFFF"/>
              </w:rPr>
              <w:t>Howe, C.P., Gullo, N., Firebaugh, M.L., Newman, M.G., Wilfley, D.E., &amp; Fitzsimmons-Craft, E.E. (</w:t>
            </w:r>
            <w:r w:rsidR="00203F6F"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shd w:val="clear" w:color="auto" w:fill="FFFFFF"/>
              </w:rPr>
              <w:t>under review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shd w:val="clear" w:color="auto" w:fill="FFFFFF"/>
              </w:rPr>
              <w:t>). Predictors and moderators of effects of chatbot components aimed to promote mental health services use for individuals with eating disorders following online screening.</w:t>
            </w:r>
          </w:p>
          <w:p w14:paraId="7C801996" w14:textId="77777777" w:rsidR="00002F0E" w:rsidRPr="00301ADC" w:rsidRDefault="00002F0E" w:rsidP="006B10B5">
            <w:pPr>
              <w:spacing w:line="276" w:lineRule="auto"/>
              <w:rPr>
                <w:iCs/>
                <w:color w:val="000000" w:themeColor="text1"/>
                <w:sz w:val="22"/>
                <w:szCs w:val="22"/>
                <w:shd w:val="clear" w:color="auto" w:fill="FFFFFF"/>
              </w:rPr>
            </w:pPr>
          </w:p>
          <w:p w14:paraId="53D77A0C" w14:textId="5973E047" w:rsidR="004B4C40" w:rsidRPr="00301ADC" w:rsidRDefault="00D128BD" w:rsidP="009270C6">
            <w:pPr>
              <w:pStyle w:val="ListParagraph"/>
              <w:numPr>
                <w:ilvl w:val="0"/>
                <w:numId w:val="19"/>
              </w:numPr>
              <w:spacing w:line="276" w:lineRule="auto"/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shd w:val="clear" w:color="auto" w:fill="FFFFFF"/>
              </w:rPr>
              <w:t>*</w:t>
            </w:r>
            <w:r w:rsidR="004B4C40" w:rsidRPr="00301ADC"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shd w:val="clear" w:color="auto" w:fill="FFFFFF"/>
              </w:rPr>
              <w:t xml:space="preserve">Moussaoui, J.R., Riddle, D.R., 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shd w:val="clear" w:color="auto" w:fill="FFFFFF"/>
              </w:rPr>
              <w:t>*</w:t>
            </w:r>
            <w:r w:rsidR="004B4C40" w:rsidRPr="00301ADC"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shd w:val="clear" w:color="auto" w:fill="FFFFFF"/>
              </w:rPr>
              <w:t xml:space="preserve">Wetherall, L., </w:t>
            </w:r>
            <w:r w:rsidR="004B4C40" w:rsidRPr="00301ADC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2"/>
                <w:szCs w:val="22"/>
                <w:shd w:val="clear" w:color="auto" w:fill="FFFFFF"/>
              </w:rPr>
              <w:t>D’Adamo, L.</w:t>
            </w:r>
            <w:r w:rsidR="004B4C40" w:rsidRPr="00301ADC"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shd w:val="clear" w:color="auto" w:fill="FFFFFF"/>
              </w:rPr>
              <w:t xml:space="preserve">, Lampe, E.W., </w:t>
            </w:r>
            <w:proofErr w:type="spellStart"/>
            <w:r w:rsidR="004B4C40" w:rsidRPr="00301ADC"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shd w:val="clear" w:color="auto" w:fill="FFFFFF"/>
              </w:rPr>
              <w:t>Juarascio</w:t>
            </w:r>
            <w:proofErr w:type="spellEnd"/>
            <w:r w:rsidR="004B4C40" w:rsidRPr="00301ADC"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shd w:val="clear" w:color="auto" w:fill="FFFFFF"/>
              </w:rPr>
              <w:t>, A.S., &amp; Manasse, S.M. (</w:t>
            </w:r>
            <w:r w:rsidR="00ED579C" w:rsidRPr="00301ADC"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shd w:val="clear" w:color="auto" w:fill="FFFFFF"/>
              </w:rPr>
              <w:t>invited resubmission</w:t>
            </w:r>
            <w:r w:rsidR="004B4C40" w:rsidRPr="00301ADC"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shd w:val="clear" w:color="auto" w:fill="FFFFFF"/>
              </w:rPr>
              <w:t>). Latent profiles of weight and shape concern in binge-spectrum eating disorders.</w:t>
            </w:r>
          </w:p>
          <w:p w14:paraId="0C44CE5A" w14:textId="77777777" w:rsidR="00FA4886" w:rsidRPr="00301ADC" w:rsidRDefault="00FA4886" w:rsidP="00294C46">
            <w:pPr>
              <w:rPr>
                <w:b/>
                <w:bCs/>
                <w:iCs/>
                <w:color w:val="000000" w:themeColor="text1"/>
                <w:sz w:val="22"/>
                <w:szCs w:val="22"/>
                <w:u w:val="single"/>
                <w:shd w:val="clear" w:color="auto" w:fill="FFFFFF"/>
              </w:rPr>
            </w:pPr>
          </w:p>
          <w:p w14:paraId="75616EEA" w14:textId="57A09751" w:rsidR="00236704" w:rsidRPr="00236704" w:rsidRDefault="00EC29FE" w:rsidP="00236704">
            <w:pPr>
              <w:pBdr>
                <w:bottom w:val="single" w:sz="4" w:space="1" w:color="auto"/>
              </w:pBdr>
              <w:rPr>
                <w:iCs/>
                <w:color w:val="000000" w:themeColor="text1"/>
                <w:shd w:val="clear" w:color="auto" w:fill="FFFFFF"/>
              </w:rPr>
            </w:pPr>
            <w:r>
              <w:rPr>
                <w:b/>
                <w:bCs/>
                <w:iCs/>
                <w:color w:val="000000" w:themeColor="text1"/>
                <w:shd w:val="clear" w:color="auto" w:fill="FFFFFF"/>
              </w:rPr>
              <w:lastRenderedPageBreak/>
              <w:t>COMMENT</w:t>
            </w:r>
            <w:r w:rsidR="00FA754D">
              <w:rPr>
                <w:b/>
                <w:bCs/>
                <w:iCs/>
                <w:color w:val="000000" w:themeColor="text1"/>
                <w:shd w:val="clear" w:color="auto" w:fill="FFFFFF"/>
              </w:rPr>
              <w:t xml:space="preserve"> PAPER</w:t>
            </w:r>
            <w:r>
              <w:rPr>
                <w:b/>
                <w:bCs/>
                <w:iCs/>
                <w:color w:val="000000" w:themeColor="text1"/>
                <w:shd w:val="clear" w:color="auto" w:fill="FFFFFF"/>
              </w:rPr>
              <w:t>S</w:t>
            </w:r>
          </w:p>
          <w:p w14:paraId="39E19639" w14:textId="77777777" w:rsidR="00BF1438" w:rsidRDefault="00BF1438" w:rsidP="00BF1438">
            <w:pPr>
              <w:spacing w:line="276" w:lineRule="auto"/>
              <w:rPr>
                <w:iCs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BF1438">
              <w:rPr>
                <w:iCs/>
                <w:color w:val="000000" w:themeColor="text1"/>
                <w:sz w:val="22"/>
                <w:szCs w:val="22"/>
                <w:shd w:val="clear" w:color="auto" w:fill="FFFFFF"/>
              </w:rPr>
              <w:t>*</w:t>
            </w:r>
            <w:proofErr w:type="gramStart"/>
            <w:r w:rsidRPr="00BF1438">
              <w:rPr>
                <w:iCs/>
                <w:color w:val="000000" w:themeColor="text1"/>
                <w:sz w:val="22"/>
                <w:szCs w:val="22"/>
                <w:shd w:val="clear" w:color="auto" w:fill="FFFFFF"/>
              </w:rPr>
              <w:t>mentee</w:t>
            </w:r>
            <w:proofErr w:type="gramEnd"/>
          </w:p>
          <w:p w14:paraId="4C52CE59" w14:textId="77777777" w:rsidR="00E422BE" w:rsidRPr="00EC29FE" w:rsidRDefault="00E422BE" w:rsidP="00EC29FE">
            <w:pPr>
              <w:spacing w:line="276" w:lineRule="auto"/>
              <w:rPr>
                <w:iCs/>
                <w:color w:val="000000" w:themeColor="text1"/>
                <w:sz w:val="22"/>
                <w:szCs w:val="22"/>
                <w:shd w:val="clear" w:color="auto" w:fill="FFFFFF"/>
              </w:rPr>
            </w:pPr>
          </w:p>
          <w:p w14:paraId="544B11E9" w14:textId="45A8AA25" w:rsidR="00AE642A" w:rsidRPr="00AE642A" w:rsidRDefault="00236704" w:rsidP="009270C6">
            <w:pPr>
              <w:pStyle w:val="ListParagraph"/>
              <w:numPr>
                <w:ilvl w:val="0"/>
                <w:numId w:val="20"/>
              </w:numPr>
              <w:spacing w:line="276" w:lineRule="auto"/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301ADC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2"/>
                <w:szCs w:val="22"/>
                <w:shd w:val="clear" w:color="auto" w:fill="FFFFFF"/>
              </w:rPr>
              <w:t>D’Adamo, L.</w:t>
            </w:r>
            <w:r w:rsidRPr="00301ADC"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shd w:val="clear" w:color="auto" w:fill="FFFFFF"/>
              </w:rPr>
              <w:t xml:space="preserve">, Grammer, A.C., Rackoff, G.N., </w:t>
            </w:r>
            <w:r w:rsidR="00C64130"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shd w:val="clear" w:color="auto" w:fill="FFFFFF"/>
              </w:rPr>
              <w:t>*</w:t>
            </w:r>
            <w:r w:rsidRPr="00301ADC"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shd w:val="clear" w:color="auto" w:fill="FFFFFF"/>
              </w:rPr>
              <w:t xml:space="preserve">Shah, J., Firebaugh, M.L., Taylor, C.B., Wilfley, D.E., &amp; Fitzsimmons-Craft, E.E. (2024). Response to a comment on: Rates and correlates of study enrollment and use of a chatbot aimed to promote mental health services use for eating disorders following online screening. </w:t>
            </w:r>
            <w:r w:rsidRPr="00301ADC">
              <w:rPr>
                <w:rFonts w:ascii="Times New Roman" w:hAnsi="Times New Roman" w:cs="Times New Roman"/>
                <w:i/>
                <w:color w:val="000000" w:themeColor="text1"/>
                <w:sz w:val="22"/>
                <w:szCs w:val="22"/>
                <w:shd w:val="clear" w:color="auto" w:fill="FFFFFF"/>
              </w:rPr>
              <w:t xml:space="preserve">European Eating Disorders Review. </w:t>
            </w:r>
            <w:hyperlink r:id="rId37" w:history="1">
              <w:r w:rsidRPr="00301ADC">
                <w:rPr>
                  <w:rStyle w:val="Hyperlink"/>
                  <w:rFonts w:ascii="Times New Roman" w:hAnsi="Times New Roman" w:cs="Times New Roman"/>
                  <w:sz w:val="22"/>
                  <w:szCs w:val="22"/>
                  <w:shd w:val="clear" w:color="auto" w:fill="FFFFFF"/>
                </w:rPr>
                <w:t>http://doi.org/10.1002/erv.3119</w:t>
              </w:r>
            </w:hyperlink>
            <w:r w:rsidRPr="00301ADC">
              <w:rPr>
                <w:rFonts w:ascii="Times New Roman" w:hAnsi="Times New Roman" w:cs="Times New Roman"/>
                <w:color w:val="242424"/>
                <w:sz w:val="22"/>
                <w:szCs w:val="22"/>
                <w:shd w:val="clear" w:color="auto" w:fill="FFFFFF"/>
              </w:rPr>
              <w:t xml:space="preserve"> </w:t>
            </w:r>
          </w:p>
          <w:p w14:paraId="4A345BF2" w14:textId="77777777" w:rsidR="00EC29FE" w:rsidRDefault="00EC29FE" w:rsidP="001A192F">
            <w:pPr>
              <w:rPr>
                <w:b/>
                <w:bCs/>
                <w:color w:val="000000" w:themeColor="text1"/>
                <w:sz w:val="22"/>
                <w:szCs w:val="22"/>
                <w:u w:val="single"/>
              </w:rPr>
            </w:pPr>
          </w:p>
          <w:p w14:paraId="17D89FEC" w14:textId="77777777" w:rsidR="00EC29FE" w:rsidRPr="00301ADC" w:rsidRDefault="00EC29FE" w:rsidP="001A192F">
            <w:pPr>
              <w:rPr>
                <w:b/>
                <w:bCs/>
                <w:color w:val="000000" w:themeColor="text1"/>
                <w:sz w:val="22"/>
                <w:szCs w:val="22"/>
                <w:u w:val="single"/>
              </w:rPr>
            </w:pPr>
          </w:p>
          <w:p w14:paraId="6A9E4D0F" w14:textId="77777777" w:rsidR="001C4D6F" w:rsidRPr="00236704" w:rsidRDefault="001C4D6F" w:rsidP="001C4D6F">
            <w:pPr>
              <w:pBdr>
                <w:bottom w:val="single" w:sz="4" w:space="1" w:color="auto"/>
              </w:pBdr>
              <w:rPr>
                <w:b/>
                <w:color w:val="000000" w:themeColor="text1"/>
              </w:rPr>
            </w:pPr>
            <w:r w:rsidRPr="00236704">
              <w:rPr>
                <w:b/>
                <w:color w:val="000000" w:themeColor="text1"/>
              </w:rPr>
              <w:t>GRADUATE RESEARCH EXPERIENCE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97"/>
              <w:gridCol w:w="8020"/>
            </w:tblGrid>
            <w:tr w:rsidR="004408B5" w:rsidRPr="00301ADC" w14:paraId="162D1BC2" w14:textId="77777777" w:rsidTr="004408B5">
              <w:trPr>
                <w:trHeight w:val="621"/>
              </w:trPr>
              <w:tc>
                <w:tcPr>
                  <w:tcW w:w="1597" w:type="dxa"/>
                </w:tcPr>
                <w:p w14:paraId="2D8F3F82" w14:textId="77777777" w:rsidR="00E422BE" w:rsidRDefault="00E422BE" w:rsidP="004408B5">
                  <w:pPr>
                    <w:rPr>
                      <w:bCs/>
                      <w:color w:val="000000" w:themeColor="text1"/>
                      <w:sz w:val="22"/>
                      <w:szCs w:val="22"/>
                    </w:rPr>
                  </w:pPr>
                </w:p>
                <w:p w14:paraId="613341F9" w14:textId="4779FA97" w:rsidR="004408B5" w:rsidRDefault="009F0012" w:rsidP="004408B5">
                  <w:pPr>
                    <w:rPr>
                      <w:bCs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bCs/>
                      <w:color w:val="000000" w:themeColor="text1"/>
                      <w:sz w:val="22"/>
                      <w:szCs w:val="22"/>
                    </w:rPr>
                    <w:t>July</w:t>
                  </w:r>
                  <w:r w:rsidR="004408B5">
                    <w:rPr>
                      <w:bCs/>
                      <w:color w:val="000000" w:themeColor="text1"/>
                      <w:sz w:val="22"/>
                      <w:szCs w:val="22"/>
                    </w:rPr>
                    <w:t xml:space="preserve"> 2025-Present</w:t>
                  </w:r>
                </w:p>
              </w:tc>
              <w:tc>
                <w:tcPr>
                  <w:tcW w:w="8020" w:type="dxa"/>
                </w:tcPr>
                <w:p w14:paraId="6C877C00" w14:textId="77777777" w:rsidR="00E422BE" w:rsidRDefault="00E422BE" w:rsidP="004408B5">
                  <w:pPr>
                    <w:rPr>
                      <w:b/>
                      <w:color w:val="000000" w:themeColor="text1"/>
                      <w:sz w:val="22"/>
                      <w:szCs w:val="22"/>
                    </w:rPr>
                  </w:pPr>
                </w:p>
                <w:p w14:paraId="5140FAD6" w14:textId="6B1A56F9" w:rsidR="004408B5" w:rsidRDefault="004408B5" w:rsidP="004408B5">
                  <w:pPr>
                    <w:rPr>
                      <w:b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b/>
                      <w:color w:val="000000" w:themeColor="text1"/>
                      <w:sz w:val="22"/>
                      <w:szCs w:val="22"/>
                    </w:rPr>
                    <w:t>Graduate Research Intern</w:t>
                  </w:r>
                </w:p>
                <w:p w14:paraId="168B6E80" w14:textId="77777777" w:rsidR="004408B5" w:rsidRDefault="004408B5" w:rsidP="004408B5">
                  <w:pPr>
                    <w:rPr>
                      <w:bCs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bCs/>
                      <w:color w:val="000000" w:themeColor="text1"/>
                      <w:sz w:val="22"/>
                      <w:szCs w:val="22"/>
                    </w:rPr>
                    <w:t>Nemours Children’s Health</w:t>
                  </w:r>
                </w:p>
                <w:p w14:paraId="398E4414" w14:textId="77777777" w:rsidR="004408B5" w:rsidRDefault="004408B5" w:rsidP="004408B5">
                  <w:pPr>
                    <w:rPr>
                      <w:bCs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bCs/>
                      <w:color w:val="000000" w:themeColor="text1"/>
                      <w:sz w:val="22"/>
                      <w:szCs w:val="22"/>
                    </w:rPr>
                    <w:t>Supervisor: Stephanie Manasse, Ph.D.</w:t>
                  </w:r>
                </w:p>
                <w:p w14:paraId="4EBD72C3" w14:textId="77777777" w:rsidR="004408B5" w:rsidRDefault="004408B5" w:rsidP="004408B5">
                  <w:pPr>
                    <w:rPr>
                      <w:bCs/>
                      <w:color w:val="000000" w:themeColor="text1"/>
                      <w:sz w:val="22"/>
                      <w:szCs w:val="22"/>
                    </w:rPr>
                  </w:pPr>
                </w:p>
                <w:p w14:paraId="215AEC11" w14:textId="77777777" w:rsidR="004408B5" w:rsidRPr="00301ADC" w:rsidRDefault="004408B5" w:rsidP="004408B5">
                  <w:pPr>
                    <w:rPr>
                      <w:rFonts w:eastAsiaTheme="minorHAnsi"/>
                      <w:b/>
                      <w:bCs/>
                      <w:sz w:val="22"/>
                      <w:szCs w:val="22"/>
                      <w:u w:val="single"/>
                    </w:rPr>
                  </w:pPr>
                  <w:r w:rsidRPr="00301ADC">
                    <w:rPr>
                      <w:rFonts w:eastAsiaTheme="minorHAnsi"/>
                      <w:b/>
                      <w:bCs/>
                      <w:sz w:val="22"/>
                      <w:szCs w:val="22"/>
                      <w:u w:val="single"/>
                    </w:rPr>
                    <w:t>Lab project involvement:</w:t>
                  </w:r>
                </w:p>
                <w:p w14:paraId="3D46535D" w14:textId="6C72304C" w:rsidR="004408B5" w:rsidRDefault="004408B5" w:rsidP="004408B5">
                  <w:pPr>
                    <w:rPr>
                      <w:bCs/>
                      <w:i/>
                      <w:iCs/>
                      <w:color w:val="000000" w:themeColor="text1"/>
                      <w:sz w:val="22"/>
                      <w:szCs w:val="22"/>
                    </w:rPr>
                  </w:pPr>
                  <w:r w:rsidRPr="004408B5">
                    <w:rPr>
                      <w:bCs/>
                      <w:i/>
                      <w:iCs/>
                      <w:color w:val="000000" w:themeColor="text1"/>
                      <w:sz w:val="22"/>
                      <w:szCs w:val="22"/>
                    </w:rPr>
                    <w:t xml:space="preserve">Adopting Harm Reduction Principles to Expand Access to Treatment for </w:t>
                  </w:r>
                  <w:proofErr w:type="gramStart"/>
                  <w:r w:rsidRPr="004408B5">
                    <w:rPr>
                      <w:bCs/>
                      <w:i/>
                      <w:iCs/>
                      <w:color w:val="000000" w:themeColor="text1"/>
                      <w:sz w:val="22"/>
                      <w:szCs w:val="22"/>
                    </w:rPr>
                    <w:t>Publicly-Insured</w:t>
                  </w:r>
                  <w:proofErr w:type="gramEnd"/>
                  <w:r w:rsidRPr="004408B5">
                    <w:rPr>
                      <w:bCs/>
                      <w:i/>
                      <w:iCs/>
                      <w:color w:val="000000" w:themeColor="text1"/>
                      <w:sz w:val="22"/>
                      <w:szCs w:val="22"/>
                    </w:rPr>
                    <w:t xml:space="preserve"> Adolescents with Binge-spectrum </w:t>
                  </w:r>
                  <w:proofErr w:type="gramStart"/>
                  <w:r w:rsidRPr="004408B5">
                    <w:rPr>
                      <w:bCs/>
                      <w:i/>
                      <w:iCs/>
                      <w:color w:val="000000" w:themeColor="text1"/>
                      <w:sz w:val="22"/>
                      <w:szCs w:val="22"/>
                    </w:rPr>
                    <w:t>Eating Disorders</w:t>
                  </w:r>
                  <w:proofErr w:type="gramEnd"/>
                  <w:r>
                    <w:rPr>
                      <w:bCs/>
                      <w:i/>
                      <w:iCs/>
                      <w:color w:val="000000" w:themeColor="text1"/>
                      <w:sz w:val="22"/>
                      <w:szCs w:val="22"/>
                    </w:rPr>
                    <w:t xml:space="preserve"> (funded by NEDA Feeding Hope Award)</w:t>
                  </w:r>
                </w:p>
                <w:p w14:paraId="1C9F8E2E" w14:textId="70374335" w:rsidR="004408B5" w:rsidRPr="00CD0035" w:rsidRDefault="004408B5" w:rsidP="004408B5">
                  <w:pPr>
                    <w:rPr>
                      <w:bCs/>
                      <w:color w:val="000000" w:themeColor="text1"/>
                      <w:sz w:val="22"/>
                      <w:szCs w:val="22"/>
                      <w:lang w:val="it-IT"/>
                    </w:rPr>
                  </w:pPr>
                  <w:r w:rsidRPr="00CD0035">
                    <w:rPr>
                      <w:bCs/>
                      <w:color w:val="000000" w:themeColor="text1"/>
                      <w:sz w:val="22"/>
                      <w:szCs w:val="22"/>
                      <w:lang w:val="it-IT"/>
                    </w:rPr>
                    <w:t xml:space="preserve">PI: Stephanie Manasse, </w:t>
                  </w:r>
                  <w:proofErr w:type="spellStart"/>
                  <w:r w:rsidRPr="00CD0035">
                    <w:rPr>
                      <w:bCs/>
                      <w:color w:val="000000" w:themeColor="text1"/>
                      <w:sz w:val="22"/>
                      <w:szCs w:val="22"/>
                      <w:lang w:val="it-IT"/>
                    </w:rPr>
                    <w:t>Ph.D</w:t>
                  </w:r>
                  <w:proofErr w:type="spellEnd"/>
                  <w:r w:rsidRPr="00CD0035">
                    <w:rPr>
                      <w:bCs/>
                      <w:color w:val="000000" w:themeColor="text1"/>
                      <w:sz w:val="22"/>
                      <w:szCs w:val="22"/>
                      <w:lang w:val="it-IT"/>
                    </w:rPr>
                    <w:t>.</w:t>
                  </w:r>
                </w:p>
                <w:p w14:paraId="79A746FA" w14:textId="5B2C203D" w:rsidR="004408B5" w:rsidRPr="004408B5" w:rsidRDefault="004408B5" w:rsidP="007B75AB">
                  <w:pPr>
                    <w:pStyle w:val="ListParagraph"/>
                    <w:numPr>
                      <w:ilvl w:val="0"/>
                      <w:numId w:val="6"/>
                    </w:numPr>
                    <w:rPr>
                      <w:rFonts w:ascii="Times New Roman" w:hAnsi="Times New Roman" w:cs="Times New Roman"/>
                      <w:bCs/>
                      <w:color w:val="000000" w:themeColor="text1"/>
                      <w:sz w:val="22"/>
                      <w:szCs w:val="22"/>
                    </w:rPr>
                  </w:pPr>
                  <w:r w:rsidRPr="004408B5">
                    <w:rPr>
                      <w:rFonts w:ascii="Times New Roman" w:hAnsi="Times New Roman" w:cs="Times New Roman"/>
                      <w:bCs/>
                      <w:color w:val="000000" w:themeColor="text1"/>
                      <w:sz w:val="22"/>
                      <w:szCs w:val="22"/>
                    </w:rPr>
                    <w:t>Contribute to study design and digital intervention development.</w:t>
                  </w:r>
                </w:p>
                <w:p w14:paraId="0676C9EC" w14:textId="7DD074A2" w:rsidR="004408B5" w:rsidRPr="004408B5" w:rsidRDefault="004408B5" w:rsidP="004408B5">
                  <w:pPr>
                    <w:rPr>
                      <w:bCs/>
                      <w:color w:val="000000" w:themeColor="text1"/>
                      <w:sz w:val="22"/>
                      <w:szCs w:val="22"/>
                    </w:rPr>
                  </w:pPr>
                </w:p>
              </w:tc>
            </w:tr>
            <w:tr w:rsidR="004408B5" w:rsidRPr="00301ADC" w14:paraId="5F92479F" w14:textId="77777777" w:rsidTr="004408B5">
              <w:trPr>
                <w:trHeight w:val="621"/>
              </w:trPr>
              <w:tc>
                <w:tcPr>
                  <w:tcW w:w="1597" w:type="dxa"/>
                </w:tcPr>
                <w:p w14:paraId="1F9E4181" w14:textId="09A9479A" w:rsidR="004408B5" w:rsidRPr="00301ADC" w:rsidRDefault="004408B5" w:rsidP="004408B5">
                  <w:pPr>
                    <w:rPr>
                      <w:bCs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bCs/>
                      <w:color w:val="000000" w:themeColor="text1"/>
                      <w:sz w:val="22"/>
                      <w:szCs w:val="22"/>
                    </w:rPr>
                    <w:t>2025-</w:t>
                  </w:r>
                  <w:r w:rsidR="00371089">
                    <w:rPr>
                      <w:bCs/>
                      <w:color w:val="000000" w:themeColor="text1"/>
                      <w:sz w:val="22"/>
                      <w:szCs w:val="22"/>
                    </w:rPr>
                    <w:t>2026</w:t>
                  </w:r>
                </w:p>
              </w:tc>
              <w:tc>
                <w:tcPr>
                  <w:tcW w:w="8020" w:type="dxa"/>
                </w:tcPr>
                <w:p w14:paraId="5BABA0A3" w14:textId="77777777" w:rsidR="004408B5" w:rsidRDefault="004408B5" w:rsidP="004408B5">
                  <w:pPr>
                    <w:rPr>
                      <w:b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b/>
                      <w:color w:val="000000" w:themeColor="text1"/>
                      <w:sz w:val="22"/>
                      <w:szCs w:val="22"/>
                    </w:rPr>
                    <w:t>Graduate Research Assistant</w:t>
                  </w:r>
                </w:p>
                <w:p w14:paraId="623E83F9" w14:textId="77777777" w:rsidR="004408B5" w:rsidRDefault="004408B5" w:rsidP="004408B5">
                  <w:pPr>
                    <w:rPr>
                      <w:bCs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bCs/>
                      <w:color w:val="000000" w:themeColor="text1"/>
                      <w:sz w:val="22"/>
                      <w:szCs w:val="22"/>
                    </w:rPr>
                    <w:t>Washington University School of Medicine</w:t>
                  </w:r>
                </w:p>
                <w:p w14:paraId="0945772F" w14:textId="77777777" w:rsidR="004408B5" w:rsidRDefault="004408B5" w:rsidP="004408B5">
                  <w:pPr>
                    <w:rPr>
                      <w:bCs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bCs/>
                      <w:color w:val="000000" w:themeColor="text1"/>
                      <w:sz w:val="22"/>
                      <w:szCs w:val="22"/>
                    </w:rPr>
                    <w:t>Supervisors: Denise Wilfley, Ph.D., Ellen E. Fitzsimmons-Craft, Ph.D.</w:t>
                  </w:r>
                </w:p>
                <w:p w14:paraId="2BBAFD97" w14:textId="77777777" w:rsidR="004408B5" w:rsidRDefault="004408B5" w:rsidP="004408B5">
                  <w:pPr>
                    <w:rPr>
                      <w:bCs/>
                      <w:color w:val="000000" w:themeColor="text1"/>
                      <w:sz w:val="22"/>
                      <w:szCs w:val="22"/>
                    </w:rPr>
                  </w:pPr>
                </w:p>
                <w:p w14:paraId="5EA561C3" w14:textId="77777777" w:rsidR="004408B5" w:rsidRPr="00301ADC" w:rsidRDefault="004408B5" w:rsidP="004408B5">
                  <w:pPr>
                    <w:rPr>
                      <w:rFonts w:eastAsiaTheme="minorHAnsi"/>
                      <w:b/>
                      <w:bCs/>
                      <w:sz w:val="22"/>
                      <w:szCs w:val="22"/>
                      <w:u w:val="single"/>
                    </w:rPr>
                  </w:pPr>
                  <w:r w:rsidRPr="00301ADC">
                    <w:rPr>
                      <w:rFonts w:eastAsiaTheme="minorHAnsi"/>
                      <w:b/>
                      <w:bCs/>
                      <w:sz w:val="22"/>
                      <w:szCs w:val="22"/>
                      <w:u w:val="single"/>
                    </w:rPr>
                    <w:t>Lab project involvement:</w:t>
                  </w:r>
                </w:p>
                <w:p w14:paraId="5E11743E" w14:textId="5A7B8D4B" w:rsidR="004408B5" w:rsidRDefault="004408B5" w:rsidP="004408B5">
                  <w:pPr>
                    <w:rPr>
                      <w:bCs/>
                      <w:i/>
                      <w:iCs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bCs/>
                      <w:i/>
                      <w:iCs/>
                      <w:color w:val="000000" w:themeColor="text1"/>
                      <w:sz w:val="22"/>
                      <w:szCs w:val="22"/>
                    </w:rPr>
                    <w:t>Optimizing an Automated Chatbot to Achieve Efficient, Scalable Treatment for Eating Disorders (NIMH Grant R01MH138735)</w:t>
                  </w:r>
                </w:p>
                <w:p w14:paraId="00123718" w14:textId="4BDA6142" w:rsidR="004408B5" w:rsidRDefault="004408B5" w:rsidP="004408B5">
                  <w:pPr>
                    <w:rPr>
                      <w:bCs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bCs/>
                      <w:color w:val="000000" w:themeColor="text1"/>
                      <w:sz w:val="22"/>
                      <w:szCs w:val="22"/>
                    </w:rPr>
                    <w:t>PI: Ellen Fitzsimmons-Craft, Ph.D.</w:t>
                  </w:r>
                </w:p>
                <w:p w14:paraId="78EEFCD6" w14:textId="35822EC7" w:rsidR="004408B5" w:rsidRPr="004408B5" w:rsidRDefault="004408B5" w:rsidP="007B75AB">
                  <w:pPr>
                    <w:pStyle w:val="ListParagraph"/>
                    <w:numPr>
                      <w:ilvl w:val="0"/>
                      <w:numId w:val="5"/>
                    </w:numPr>
                    <w:rPr>
                      <w:rFonts w:ascii="Times New Roman" w:hAnsi="Times New Roman" w:cs="Times New Roman"/>
                      <w:bCs/>
                      <w:color w:val="000000" w:themeColor="text1"/>
                      <w:sz w:val="22"/>
                      <w:szCs w:val="22"/>
                    </w:rPr>
                  </w:pPr>
                  <w:r w:rsidRPr="00301ADC">
                    <w:rPr>
                      <w:rFonts w:ascii="Times New Roman" w:hAnsi="Times New Roman" w:cs="Times New Roman"/>
                      <w:bCs/>
                      <w:color w:val="000000" w:themeColor="text1"/>
                      <w:sz w:val="22"/>
                      <w:szCs w:val="22"/>
                    </w:rPr>
                    <w:t xml:space="preserve">Develop </w:t>
                  </w:r>
                  <w:r>
                    <w:rPr>
                      <w:rFonts w:ascii="Times New Roman" w:hAnsi="Times New Roman" w:cs="Times New Roman"/>
                      <w:bCs/>
                      <w:color w:val="000000" w:themeColor="text1"/>
                      <w:sz w:val="22"/>
                      <w:szCs w:val="22"/>
                    </w:rPr>
                    <w:t xml:space="preserve">and refine chatbot </w:t>
                  </w:r>
                  <w:r w:rsidRPr="00301ADC">
                    <w:rPr>
                      <w:rFonts w:ascii="Times New Roman" w:hAnsi="Times New Roman" w:cs="Times New Roman"/>
                      <w:bCs/>
                      <w:color w:val="000000" w:themeColor="text1"/>
                      <w:sz w:val="22"/>
                      <w:szCs w:val="22"/>
                    </w:rPr>
                    <w:t>intervention content</w:t>
                  </w:r>
                  <w:r w:rsidR="00231A96">
                    <w:rPr>
                      <w:rFonts w:ascii="Times New Roman" w:hAnsi="Times New Roman" w:cs="Times New Roman"/>
                      <w:bCs/>
                      <w:color w:val="000000" w:themeColor="text1"/>
                      <w:sz w:val="22"/>
                      <w:szCs w:val="22"/>
                    </w:rPr>
                    <w:t>;</w:t>
                  </w:r>
                  <w:r>
                    <w:rPr>
                      <w:rFonts w:ascii="Times New Roman" w:hAnsi="Times New Roman" w:cs="Times New Roman"/>
                      <w:bCs/>
                      <w:color w:val="000000" w:themeColor="text1"/>
                      <w:sz w:val="22"/>
                      <w:szCs w:val="22"/>
                    </w:rPr>
                    <w:t xml:space="preserve"> attend weekly project meetings.</w:t>
                  </w:r>
                </w:p>
                <w:p w14:paraId="1543A80A" w14:textId="1359E3D7" w:rsidR="004408B5" w:rsidRPr="004408B5" w:rsidRDefault="004408B5" w:rsidP="004408B5">
                  <w:pPr>
                    <w:rPr>
                      <w:bCs/>
                      <w:color w:val="000000" w:themeColor="text1"/>
                      <w:sz w:val="22"/>
                      <w:szCs w:val="22"/>
                    </w:rPr>
                  </w:pPr>
                </w:p>
              </w:tc>
            </w:tr>
            <w:tr w:rsidR="004408B5" w:rsidRPr="00301ADC" w14:paraId="1BB7FD54" w14:textId="77777777" w:rsidTr="0046094E">
              <w:tc>
                <w:tcPr>
                  <w:tcW w:w="1597" w:type="dxa"/>
                </w:tcPr>
                <w:p w14:paraId="55FF3A26" w14:textId="014F06F0" w:rsidR="004408B5" w:rsidRPr="00301ADC" w:rsidRDefault="004408B5" w:rsidP="004408B5">
                  <w:pPr>
                    <w:rPr>
                      <w:bCs/>
                      <w:color w:val="000000" w:themeColor="text1"/>
                      <w:sz w:val="22"/>
                      <w:szCs w:val="22"/>
                    </w:rPr>
                  </w:pPr>
                  <w:r w:rsidRPr="00301ADC">
                    <w:rPr>
                      <w:bCs/>
                      <w:color w:val="000000" w:themeColor="text1"/>
                      <w:sz w:val="22"/>
                      <w:szCs w:val="22"/>
                    </w:rPr>
                    <w:t>2022-</w:t>
                  </w:r>
                  <w:r w:rsidR="00231A96">
                    <w:rPr>
                      <w:bCs/>
                      <w:color w:val="000000" w:themeColor="text1"/>
                      <w:sz w:val="22"/>
                      <w:szCs w:val="22"/>
                    </w:rPr>
                    <w:t>Present</w:t>
                  </w:r>
                </w:p>
              </w:tc>
              <w:tc>
                <w:tcPr>
                  <w:tcW w:w="8020" w:type="dxa"/>
                </w:tcPr>
                <w:p w14:paraId="3B66ADC1" w14:textId="77777777" w:rsidR="004408B5" w:rsidRPr="00301ADC" w:rsidRDefault="004408B5" w:rsidP="004408B5">
                  <w:pPr>
                    <w:rPr>
                      <w:b/>
                      <w:color w:val="000000" w:themeColor="text1"/>
                      <w:sz w:val="22"/>
                      <w:szCs w:val="22"/>
                    </w:rPr>
                  </w:pPr>
                  <w:r w:rsidRPr="00301ADC">
                    <w:rPr>
                      <w:b/>
                      <w:color w:val="000000" w:themeColor="text1"/>
                      <w:sz w:val="22"/>
                      <w:szCs w:val="22"/>
                    </w:rPr>
                    <w:t>Graduate Student Researcher</w:t>
                  </w:r>
                </w:p>
                <w:p w14:paraId="6D2498CE" w14:textId="77777777" w:rsidR="004408B5" w:rsidRPr="00301ADC" w:rsidRDefault="004408B5" w:rsidP="004408B5">
                  <w:pPr>
                    <w:rPr>
                      <w:bCs/>
                      <w:color w:val="000000" w:themeColor="text1"/>
                      <w:sz w:val="22"/>
                      <w:szCs w:val="22"/>
                    </w:rPr>
                  </w:pPr>
                  <w:r w:rsidRPr="00301ADC">
                    <w:rPr>
                      <w:bCs/>
                      <w:color w:val="000000" w:themeColor="text1"/>
                      <w:sz w:val="22"/>
                      <w:szCs w:val="22"/>
                    </w:rPr>
                    <w:t>Department of Psychological and Brain Sciences, Drexel University</w:t>
                  </w:r>
                </w:p>
                <w:p w14:paraId="300712EB" w14:textId="77777777" w:rsidR="004408B5" w:rsidRPr="00301ADC" w:rsidRDefault="004408B5" w:rsidP="004408B5">
                  <w:pPr>
                    <w:rPr>
                      <w:bCs/>
                      <w:color w:val="000000" w:themeColor="text1"/>
                      <w:sz w:val="22"/>
                      <w:szCs w:val="22"/>
                    </w:rPr>
                  </w:pPr>
                  <w:r w:rsidRPr="00301ADC">
                    <w:rPr>
                      <w:bCs/>
                      <w:color w:val="000000" w:themeColor="text1"/>
                      <w:sz w:val="22"/>
                      <w:szCs w:val="22"/>
                    </w:rPr>
                    <w:t>Mentor: Stephanie Manasse, Ph.D.</w:t>
                  </w:r>
                </w:p>
                <w:p w14:paraId="1A6D936C" w14:textId="77777777" w:rsidR="004408B5" w:rsidRPr="00301ADC" w:rsidRDefault="004408B5" w:rsidP="004408B5">
                  <w:pPr>
                    <w:rPr>
                      <w:rFonts w:eastAsiaTheme="minorHAnsi"/>
                      <w:i/>
                      <w:iCs/>
                      <w:sz w:val="22"/>
                      <w:szCs w:val="22"/>
                    </w:rPr>
                  </w:pPr>
                </w:p>
                <w:p w14:paraId="78BD45BC" w14:textId="77777777" w:rsidR="004408B5" w:rsidRPr="00301ADC" w:rsidRDefault="004408B5" w:rsidP="004408B5">
                  <w:pPr>
                    <w:rPr>
                      <w:rFonts w:eastAsiaTheme="minorHAnsi"/>
                      <w:b/>
                      <w:bCs/>
                      <w:sz w:val="22"/>
                      <w:szCs w:val="22"/>
                      <w:u w:val="single"/>
                    </w:rPr>
                  </w:pPr>
                  <w:r w:rsidRPr="00301ADC">
                    <w:rPr>
                      <w:rFonts w:eastAsiaTheme="minorHAnsi"/>
                      <w:b/>
                      <w:bCs/>
                      <w:sz w:val="22"/>
                      <w:szCs w:val="22"/>
                      <w:u w:val="single"/>
                    </w:rPr>
                    <w:t>Lab project involvement:</w:t>
                  </w:r>
                </w:p>
                <w:p w14:paraId="102943A6" w14:textId="77777777" w:rsidR="004408B5" w:rsidRPr="00301ADC" w:rsidRDefault="004408B5" w:rsidP="004408B5">
                  <w:pPr>
                    <w:rPr>
                      <w:i/>
                      <w:iCs/>
                      <w:color w:val="000000" w:themeColor="text1"/>
                      <w:sz w:val="22"/>
                      <w:szCs w:val="22"/>
                      <w:shd w:val="clear" w:color="auto" w:fill="FFFFFF"/>
                    </w:rPr>
                  </w:pPr>
                  <w:r w:rsidRPr="00301ADC">
                    <w:rPr>
                      <w:rFonts w:eastAsiaTheme="minorHAnsi"/>
                      <w:i/>
                      <w:iCs/>
                      <w:sz w:val="22"/>
                      <w:szCs w:val="22"/>
                    </w:rPr>
                    <w:t xml:space="preserve">Dynamic Relations Between Interpersonal Stressors, Affective States, and Binge Eating in </w:t>
                  </w:r>
                  <w:r w:rsidRPr="00301ADC">
                    <w:rPr>
                      <w:rFonts w:eastAsiaTheme="minorHAnsi"/>
                      <w:i/>
                      <w:iCs/>
                      <w:color w:val="000000" w:themeColor="text1"/>
                      <w:sz w:val="22"/>
                      <w:szCs w:val="22"/>
                    </w:rPr>
                    <w:t xml:space="preserve">Adolescent Girls (NIMH Grant </w:t>
                  </w:r>
                  <w:r w:rsidRPr="00301ADC">
                    <w:rPr>
                      <w:i/>
                      <w:iCs/>
                      <w:color w:val="000000" w:themeColor="text1"/>
                      <w:sz w:val="22"/>
                      <w:szCs w:val="22"/>
                      <w:shd w:val="clear" w:color="auto" w:fill="FFFFFF"/>
                    </w:rPr>
                    <w:t>F31MH138068)</w:t>
                  </w:r>
                </w:p>
                <w:p w14:paraId="1A14DEA5" w14:textId="77777777" w:rsidR="004408B5" w:rsidRPr="00CD0035" w:rsidRDefault="004408B5" w:rsidP="004408B5">
                  <w:pPr>
                    <w:rPr>
                      <w:color w:val="000000" w:themeColor="text1"/>
                      <w:sz w:val="22"/>
                      <w:szCs w:val="22"/>
                      <w:lang w:val="it-IT"/>
                    </w:rPr>
                  </w:pPr>
                  <w:r w:rsidRPr="00CD0035">
                    <w:rPr>
                      <w:color w:val="000000" w:themeColor="text1"/>
                      <w:sz w:val="22"/>
                      <w:szCs w:val="22"/>
                      <w:lang w:val="it-IT"/>
                    </w:rPr>
                    <w:t>PI: Laura D’Adamo, M.S.</w:t>
                  </w:r>
                </w:p>
                <w:p w14:paraId="2DAE2148" w14:textId="64704FD6" w:rsidR="004408B5" w:rsidRPr="00301ADC" w:rsidRDefault="004408B5" w:rsidP="007B75AB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ascii="Times New Roman" w:hAnsi="Times New Roman" w:cs="Times New Roman"/>
                      <w:color w:val="000000" w:themeColor="text1"/>
                      <w:sz w:val="22"/>
                      <w:szCs w:val="22"/>
                    </w:rPr>
                  </w:pPr>
                  <w:r w:rsidRPr="00301ADC">
                    <w:rPr>
                      <w:rFonts w:ascii="Times New Roman" w:hAnsi="Times New Roman" w:cs="Times New Roman"/>
                      <w:color w:val="000000" w:themeColor="text1"/>
                      <w:sz w:val="22"/>
                      <w:szCs w:val="22"/>
                    </w:rPr>
                    <w:t>Supported study by applying for and receiving an NIH F31 grant.</w:t>
                  </w:r>
                </w:p>
                <w:p w14:paraId="05C62377" w14:textId="6EEC2651" w:rsidR="004408B5" w:rsidRPr="00301ADC" w:rsidRDefault="004408B5" w:rsidP="007B75AB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ascii="Times New Roman" w:hAnsi="Times New Roman" w:cs="Times New Roman"/>
                      <w:color w:val="000000" w:themeColor="text1"/>
                      <w:sz w:val="22"/>
                      <w:szCs w:val="22"/>
                    </w:rPr>
                  </w:pPr>
                  <w:r w:rsidRPr="00301ADC">
                    <w:rPr>
                      <w:rFonts w:ascii="Times New Roman" w:hAnsi="Times New Roman" w:cs="Times New Roman"/>
                      <w:color w:val="000000" w:themeColor="text1"/>
                      <w:sz w:val="22"/>
                      <w:szCs w:val="22"/>
                    </w:rPr>
                    <w:t>Conceptualized study design and developed study protocol, including for screening, baseline assessments, ecological momentary assessment (EMA) surveys, and tracking and promoting EMA compliance.</w:t>
                  </w:r>
                </w:p>
                <w:p w14:paraId="7C8F50A8" w14:textId="4D8369D5" w:rsidR="004408B5" w:rsidRPr="00301ADC" w:rsidRDefault="004408B5" w:rsidP="007B75AB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ascii="Times New Roman" w:hAnsi="Times New Roman" w:cs="Times New Roman"/>
                      <w:color w:val="000000" w:themeColor="text1"/>
                      <w:sz w:val="22"/>
                      <w:szCs w:val="22"/>
                    </w:rPr>
                  </w:pPr>
                  <w:r w:rsidRPr="00301ADC">
                    <w:rPr>
                      <w:rFonts w:ascii="Times New Roman" w:hAnsi="Times New Roman" w:cs="Times New Roman"/>
                      <w:color w:val="000000" w:themeColor="text1"/>
                      <w:sz w:val="22"/>
                      <w:szCs w:val="22"/>
                    </w:rPr>
                    <w:t>Trained and oversaw undergraduate and postbaccalaureate research assistants on conducting phone screens, study visits, and data collection.</w:t>
                  </w:r>
                </w:p>
                <w:p w14:paraId="21162A34" w14:textId="587FAA0C" w:rsidR="004408B5" w:rsidRPr="00301ADC" w:rsidRDefault="004408B5" w:rsidP="007B75AB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ascii="Times New Roman" w:hAnsi="Times New Roman" w:cs="Times New Roman"/>
                      <w:color w:val="000000" w:themeColor="text1"/>
                      <w:sz w:val="22"/>
                      <w:szCs w:val="22"/>
                    </w:rPr>
                  </w:pPr>
                  <w:r w:rsidRPr="00301ADC">
                    <w:rPr>
                      <w:rFonts w:ascii="Times New Roman" w:hAnsi="Times New Roman" w:cs="Times New Roman"/>
                      <w:color w:val="000000" w:themeColor="text1"/>
                      <w:sz w:val="22"/>
                      <w:szCs w:val="22"/>
                    </w:rPr>
                    <w:t>Directed data collection, data cleaning, and analyses.</w:t>
                  </w:r>
                </w:p>
                <w:p w14:paraId="2DDA87A2" w14:textId="19FD24BF" w:rsidR="004408B5" w:rsidRPr="00301ADC" w:rsidRDefault="004408B5" w:rsidP="007B75AB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ascii="Times New Roman" w:hAnsi="Times New Roman" w:cs="Times New Roman"/>
                      <w:color w:val="000000" w:themeColor="text1"/>
                      <w:sz w:val="22"/>
                      <w:szCs w:val="22"/>
                    </w:rPr>
                  </w:pPr>
                  <w:r w:rsidRPr="00301ADC">
                    <w:rPr>
                      <w:rFonts w:ascii="Times New Roman" w:hAnsi="Times New Roman" w:cs="Times New Roman"/>
                      <w:color w:val="000000" w:themeColor="text1"/>
                      <w:sz w:val="22"/>
                      <w:szCs w:val="22"/>
                    </w:rPr>
                    <w:t>Wrote IRB protocols/amendments and NIH progress reports.</w:t>
                  </w:r>
                </w:p>
                <w:p w14:paraId="1259B4F0" w14:textId="1F777866" w:rsidR="004408B5" w:rsidRPr="00301ADC" w:rsidRDefault="004408B5" w:rsidP="007B75AB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ascii="Times New Roman" w:hAnsi="Times New Roman" w:cs="Times New Roman"/>
                      <w:color w:val="000000" w:themeColor="text1"/>
                      <w:sz w:val="22"/>
                      <w:szCs w:val="22"/>
                    </w:rPr>
                  </w:pPr>
                  <w:r w:rsidRPr="00301ADC">
                    <w:rPr>
                      <w:rFonts w:ascii="Times New Roman" w:hAnsi="Times New Roman" w:cs="Times New Roman"/>
                      <w:color w:val="000000" w:themeColor="text1"/>
                      <w:sz w:val="22"/>
                      <w:szCs w:val="22"/>
                    </w:rPr>
                    <w:lastRenderedPageBreak/>
                    <w:t>Interfaced with industry partner regarding EMA-based data collection.</w:t>
                  </w:r>
                </w:p>
                <w:p w14:paraId="6A5DD964" w14:textId="45529FB2" w:rsidR="004408B5" w:rsidRPr="00301ADC" w:rsidRDefault="004408B5" w:rsidP="007B75AB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ascii="Times New Roman" w:hAnsi="Times New Roman" w:cs="Times New Roman"/>
                      <w:color w:val="000000" w:themeColor="text1"/>
                      <w:sz w:val="22"/>
                      <w:szCs w:val="22"/>
                    </w:rPr>
                  </w:pPr>
                  <w:r w:rsidRPr="00301ADC">
                    <w:rPr>
                      <w:rFonts w:ascii="Times New Roman" w:hAnsi="Times New Roman" w:cs="Times New Roman"/>
                      <w:color w:val="000000" w:themeColor="text1"/>
                      <w:sz w:val="22"/>
                      <w:szCs w:val="22"/>
                    </w:rPr>
                    <w:t>Led weekly team project meetings.</w:t>
                  </w:r>
                </w:p>
                <w:p w14:paraId="2D69BCA0" w14:textId="77777777" w:rsidR="004408B5" w:rsidRPr="00301ADC" w:rsidRDefault="004408B5" w:rsidP="004408B5">
                  <w:pPr>
                    <w:rPr>
                      <w:rFonts w:eastAsiaTheme="minorHAnsi"/>
                      <w:i/>
                      <w:iCs/>
                      <w:color w:val="000000" w:themeColor="text1"/>
                      <w:sz w:val="22"/>
                      <w:szCs w:val="22"/>
                    </w:rPr>
                  </w:pPr>
                </w:p>
                <w:p w14:paraId="4C762429" w14:textId="77777777" w:rsidR="004408B5" w:rsidRPr="00301ADC" w:rsidRDefault="004408B5" w:rsidP="004408B5">
                  <w:pPr>
                    <w:rPr>
                      <w:rFonts w:eastAsiaTheme="minorHAnsi"/>
                      <w:i/>
                      <w:iCs/>
                      <w:color w:val="000000" w:themeColor="text1"/>
                      <w:sz w:val="22"/>
                      <w:szCs w:val="22"/>
                    </w:rPr>
                  </w:pPr>
                  <w:r w:rsidRPr="00301ADC">
                    <w:rPr>
                      <w:rFonts w:eastAsiaTheme="minorHAnsi"/>
                      <w:i/>
                      <w:iCs/>
                      <w:color w:val="000000" w:themeColor="text1"/>
                      <w:sz w:val="22"/>
                      <w:szCs w:val="22"/>
                    </w:rPr>
                    <w:t>Wellness Achieved Through Changing Habits: An Acceptance-Based Healthy Lifestyle Intervention for Diverse Adolescents (NHLBI Grant R61HL158514)</w:t>
                  </w:r>
                </w:p>
                <w:p w14:paraId="6B561128" w14:textId="77777777" w:rsidR="004408B5" w:rsidRPr="00CD0035" w:rsidRDefault="004408B5" w:rsidP="004408B5">
                  <w:pPr>
                    <w:rPr>
                      <w:rFonts w:eastAsiaTheme="minorHAnsi"/>
                      <w:color w:val="000000" w:themeColor="text1"/>
                      <w:sz w:val="22"/>
                      <w:szCs w:val="22"/>
                      <w:lang w:val="it-IT"/>
                    </w:rPr>
                  </w:pPr>
                  <w:r w:rsidRPr="00CD0035">
                    <w:rPr>
                      <w:rFonts w:eastAsiaTheme="minorHAnsi"/>
                      <w:color w:val="000000" w:themeColor="text1"/>
                      <w:sz w:val="22"/>
                      <w:szCs w:val="22"/>
                      <w:lang w:val="it-IT"/>
                    </w:rPr>
                    <w:t xml:space="preserve">PI: Stephanie M. Manasse, </w:t>
                  </w:r>
                  <w:proofErr w:type="spellStart"/>
                  <w:r w:rsidRPr="00CD0035">
                    <w:rPr>
                      <w:rFonts w:eastAsiaTheme="minorHAnsi"/>
                      <w:color w:val="000000" w:themeColor="text1"/>
                      <w:sz w:val="22"/>
                      <w:szCs w:val="22"/>
                      <w:lang w:val="it-IT"/>
                    </w:rPr>
                    <w:t>Ph.D</w:t>
                  </w:r>
                  <w:proofErr w:type="spellEnd"/>
                  <w:r w:rsidRPr="00CD0035">
                    <w:rPr>
                      <w:rFonts w:eastAsiaTheme="minorHAnsi"/>
                      <w:color w:val="000000" w:themeColor="text1"/>
                      <w:sz w:val="22"/>
                      <w:szCs w:val="22"/>
                      <w:lang w:val="it-IT"/>
                    </w:rPr>
                    <w:t>.</w:t>
                  </w:r>
                </w:p>
                <w:p w14:paraId="5FDD2AAF" w14:textId="4FC9E088" w:rsidR="004408B5" w:rsidRPr="00301ADC" w:rsidRDefault="004408B5" w:rsidP="007B75AB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Times New Roman" w:hAnsi="Times New Roman" w:cs="Times New Roman"/>
                      <w:color w:val="000000" w:themeColor="text1"/>
                      <w:sz w:val="22"/>
                      <w:szCs w:val="22"/>
                    </w:rPr>
                  </w:pPr>
                  <w:r w:rsidRPr="00301ADC">
                    <w:rPr>
                      <w:rFonts w:ascii="Times New Roman" w:hAnsi="Times New Roman" w:cs="Times New Roman"/>
                      <w:color w:val="000000" w:themeColor="text1"/>
                      <w:sz w:val="22"/>
                      <w:szCs w:val="22"/>
                    </w:rPr>
                    <w:t>Contribute</w:t>
                  </w:r>
                  <w:r w:rsidR="00231A96">
                    <w:rPr>
                      <w:rFonts w:ascii="Times New Roman" w:hAnsi="Times New Roman" w:cs="Times New Roman"/>
                      <w:color w:val="000000" w:themeColor="text1"/>
                      <w:sz w:val="22"/>
                      <w:szCs w:val="22"/>
                    </w:rPr>
                    <w:t>d</w:t>
                  </w:r>
                  <w:r w:rsidRPr="00301ADC">
                    <w:rPr>
                      <w:rFonts w:ascii="Times New Roman" w:hAnsi="Times New Roman" w:cs="Times New Roman"/>
                      <w:color w:val="000000" w:themeColor="text1"/>
                      <w:sz w:val="22"/>
                      <w:szCs w:val="22"/>
                    </w:rPr>
                    <w:t xml:space="preserve"> to weekly project meetings focused on community outreach and recruitment methods to engage the study’s target population.</w:t>
                  </w:r>
                </w:p>
                <w:p w14:paraId="42BB5EDB" w14:textId="0EB795DB" w:rsidR="004408B5" w:rsidRPr="00301ADC" w:rsidRDefault="004408B5" w:rsidP="007B75AB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Times New Roman" w:hAnsi="Times New Roman" w:cs="Times New Roman"/>
                      <w:color w:val="000000" w:themeColor="text1"/>
                      <w:sz w:val="22"/>
                      <w:szCs w:val="22"/>
                    </w:rPr>
                  </w:pPr>
                  <w:r w:rsidRPr="00301ADC">
                    <w:rPr>
                      <w:rFonts w:ascii="Times New Roman" w:hAnsi="Times New Roman" w:cs="Times New Roman"/>
                      <w:color w:val="000000" w:themeColor="text1"/>
                      <w:sz w:val="22"/>
                      <w:szCs w:val="22"/>
                    </w:rPr>
                    <w:t>Led study orientation sessions with prospective participating families.</w:t>
                  </w:r>
                </w:p>
                <w:p w14:paraId="2932C4E3" w14:textId="77777777" w:rsidR="004408B5" w:rsidRPr="00301ADC" w:rsidRDefault="004408B5" w:rsidP="004408B5">
                  <w:pPr>
                    <w:rPr>
                      <w:bCs/>
                      <w:color w:val="000000" w:themeColor="text1"/>
                      <w:sz w:val="22"/>
                      <w:szCs w:val="22"/>
                    </w:rPr>
                  </w:pPr>
                </w:p>
              </w:tc>
            </w:tr>
            <w:tr w:rsidR="004408B5" w:rsidRPr="00301ADC" w14:paraId="670C701E" w14:textId="77777777" w:rsidTr="0046094E">
              <w:tc>
                <w:tcPr>
                  <w:tcW w:w="1597" w:type="dxa"/>
                </w:tcPr>
                <w:p w14:paraId="7C7E3037" w14:textId="77777777" w:rsidR="004408B5" w:rsidRPr="00301ADC" w:rsidRDefault="004408B5" w:rsidP="004408B5">
                  <w:pPr>
                    <w:rPr>
                      <w:bCs/>
                      <w:color w:val="000000" w:themeColor="text1"/>
                      <w:sz w:val="22"/>
                      <w:szCs w:val="22"/>
                    </w:rPr>
                  </w:pPr>
                  <w:r w:rsidRPr="00301ADC">
                    <w:rPr>
                      <w:bCs/>
                      <w:color w:val="000000" w:themeColor="text1"/>
                      <w:sz w:val="22"/>
                      <w:szCs w:val="22"/>
                    </w:rPr>
                    <w:lastRenderedPageBreak/>
                    <w:t>2021-2024</w:t>
                  </w:r>
                </w:p>
              </w:tc>
              <w:tc>
                <w:tcPr>
                  <w:tcW w:w="8020" w:type="dxa"/>
                </w:tcPr>
                <w:p w14:paraId="100CB0BC" w14:textId="77777777" w:rsidR="004408B5" w:rsidRPr="00301ADC" w:rsidRDefault="004408B5" w:rsidP="004408B5">
                  <w:pPr>
                    <w:rPr>
                      <w:b/>
                      <w:color w:val="000000" w:themeColor="text1"/>
                      <w:sz w:val="22"/>
                      <w:szCs w:val="22"/>
                    </w:rPr>
                  </w:pPr>
                  <w:r w:rsidRPr="00301ADC">
                    <w:rPr>
                      <w:b/>
                      <w:color w:val="000000" w:themeColor="text1"/>
                      <w:sz w:val="22"/>
                      <w:szCs w:val="22"/>
                    </w:rPr>
                    <w:t>T32 Predoctoral Research Fellow</w:t>
                  </w:r>
                </w:p>
                <w:p w14:paraId="51E4CE6C" w14:textId="77777777" w:rsidR="004408B5" w:rsidRPr="00301ADC" w:rsidRDefault="004408B5" w:rsidP="004408B5">
                  <w:pPr>
                    <w:rPr>
                      <w:bCs/>
                      <w:color w:val="000000" w:themeColor="text1"/>
                      <w:sz w:val="22"/>
                      <w:szCs w:val="22"/>
                    </w:rPr>
                  </w:pPr>
                  <w:r w:rsidRPr="00301ADC">
                    <w:rPr>
                      <w:bCs/>
                      <w:color w:val="000000" w:themeColor="text1"/>
                      <w:sz w:val="22"/>
                      <w:szCs w:val="22"/>
                    </w:rPr>
                    <w:t>Washington University School of Medicine</w:t>
                  </w:r>
                </w:p>
                <w:p w14:paraId="51CFF2EE" w14:textId="77777777" w:rsidR="004408B5" w:rsidRPr="00301ADC" w:rsidRDefault="004408B5" w:rsidP="004408B5">
                  <w:pPr>
                    <w:rPr>
                      <w:bCs/>
                      <w:color w:val="000000" w:themeColor="text1"/>
                      <w:sz w:val="22"/>
                      <w:szCs w:val="22"/>
                    </w:rPr>
                  </w:pPr>
                  <w:r w:rsidRPr="00301ADC">
                    <w:rPr>
                      <w:bCs/>
                      <w:color w:val="000000" w:themeColor="text1"/>
                      <w:sz w:val="22"/>
                      <w:szCs w:val="22"/>
                    </w:rPr>
                    <w:t xml:space="preserve">Mentors: Denise E. Wilfley, Ph.D., Ellen E. Fitzsimmons-Craft, Ph.D. </w:t>
                  </w:r>
                </w:p>
                <w:p w14:paraId="31A76B4E" w14:textId="77777777" w:rsidR="004408B5" w:rsidRPr="00301ADC" w:rsidRDefault="004408B5" w:rsidP="004408B5">
                  <w:pPr>
                    <w:rPr>
                      <w:b/>
                      <w:color w:val="000000" w:themeColor="text1"/>
                      <w:sz w:val="22"/>
                      <w:szCs w:val="22"/>
                      <w:u w:val="single"/>
                    </w:rPr>
                  </w:pPr>
                </w:p>
                <w:p w14:paraId="7ECC56D0" w14:textId="77777777" w:rsidR="004408B5" w:rsidRPr="00301ADC" w:rsidRDefault="004408B5" w:rsidP="004408B5">
                  <w:pPr>
                    <w:rPr>
                      <w:rFonts w:eastAsiaTheme="minorHAnsi"/>
                      <w:b/>
                      <w:bCs/>
                      <w:sz w:val="22"/>
                      <w:szCs w:val="22"/>
                      <w:u w:val="single"/>
                    </w:rPr>
                  </w:pPr>
                  <w:r w:rsidRPr="00301ADC">
                    <w:rPr>
                      <w:rFonts w:eastAsiaTheme="minorHAnsi"/>
                      <w:b/>
                      <w:bCs/>
                      <w:sz w:val="22"/>
                      <w:szCs w:val="22"/>
                      <w:u w:val="single"/>
                    </w:rPr>
                    <w:t>Lab project involvement:</w:t>
                  </w:r>
                </w:p>
                <w:p w14:paraId="002B74B5" w14:textId="77777777" w:rsidR="004408B5" w:rsidRPr="00301ADC" w:rsidRDefault="004408B5" w:rsidP="004408B5">
                  <w:pPr>
                    <w:pStyle w:val="ListParagraph"/>
                    <w:ind w:left="0"/>
                    <w:rPr>
                      <w:rFonts w:ascii="Times New Roman" w:hAnsi="Times New Roman" w:cs="Times New Roman"/>
                      <w:bCs/>
                      <w:i/>
                      <w:iCs/>
                      <w:color w:val="000000" w:themeColor="text1"/>
                      <w:sz w:val="22"/>
                      <w:szCs w:val="22"/>
                    </w:rPr>
                  </w:pPr>
                  <w:r w:rsidRPr="00301ADC">
                    <w:rPr>
                      <w:rFonts w:ascii="Times New Roman" w:hAnsi="Times New Roman" w:cs="Times New Roman"/>
                      <w:bCs/>
                      <w:i/>
                      <w:iCs/>
                      <w:color w:val="000000" w:themeColor="text1"/>
                      <w:sz w:val="22"/>
                      <w:szCs w:val="22"/>
                    </w:rPr>
                    <w:t xml:space="preserve">Harnessing Mobile Technology to Reduce Mental Health Disorders in College Populations (NIMH Grant </w:t>
                  </w:r>
                  <w:r w:rsidRPr="00301ADC">
                    <w:rPr>
                      <w:rFonts w:ascii="Times New Roman" w:hAnsi="Times New Roman" w:cs="Times New Roman"/>
                      <w:i/>
                      <w:iCs/>
                      <w:sz w:val="22"/>
                      <w:szCs w:val="22"/>
                    </w:rPr>
                    <w:t>R01MH115128)</w:t>
                  </w:r>
                </w:p>
                <w:p w14:paraId="1E290312" w14:textId="77777777" w:rsidR="004408B5" w:rsidRPr="00301ADC" w:rsidRDefault="004408B5" w:rsidP="004408B5">
                  <w:pPr>
                    <w:rPr>
                      <w:bCs/>
                      <w:color w:val="000000" w:themeColor="text1"/>
                      <w:sz w:val="22"/>
                      <w:szCs w:val="22"/>
                    </w:rPr>
                  </w:pPr>
                  <w:r w:rsidRPr="00301ADC">
                    <w:rPr>
                      <w:bCs/>
                      <w:color w:val="000000" w:themeColor="text1"/>
                      <w:sz w:val="22"/>
                      <w:szCs w:val="22"/>
                    </w:rPr>
                    <w:t>PIs: Denise E. Wilfley, Ph.D., C. Barr Taylor, M.D., Michelle G. Newman, Ph.D., Daniel Eisenberg, Ph.D., Ellen E. Fitzsimmons-Craft, Ph.D.</w:t>
                  </w:r>
                </w:p>
                <w:p w14:paraId="26678FAD" w14:textId="12260390" w:rsidR="004408B5" w:rsidRPr="00301ADC" w:rsidRDefault="004408B5" w:rsidP="007B75AB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Times New Roman" w:hAnsi="Times New Roman" w:cs="Times New Roman"/>
                      <w:bCs/>
                      <w:color w:val="000000" w:themeColor="text1"/>
                      <w:sz w:val="22"/>
                      <w:szCs w:val="22"/>
                    </w:rPr>
                  </w:pPr>
                  <w:r w:rsidRPr="00301ADC">
                    <w:rPr>
                      <w:rFonts w:ascii="Times New Roman" w:hAnsi="Times New Roman" w:cs="Times New Roman"/>
                      <w:bCs/>
                      <w:color w:val="000000" w:themeColor="text1"/>
                      <w:sz w:val="22"/>
                      <w:szCs w:val="22"/>
                    </w:rPr>
                    <w:t>Contributed to weekly project meetings, conducted data analysis, and contributed to conference presentations and manuscripts.</w:t>
                  </w:r>
                </w:p>
                <w:p w14:paraId="6DFFA24E" w14:textId="77777777" w:rsidR="004408B5" w:rsidRPr="00301ADC" w:rsidRDefault="004408B5" w:rsidP="004408B5">
                  <w:pPr>
                    <w:rPr>
                      <w:b/>
                      <w:color w:val="000000" w:themeColor="text1"/>
                      <w:sz w:val="22"/>
                      <w:szCs w:val="22"/>
                      <w:u w:val="single"/>
                    </w:rPr>
                  </w:pPr>
                </w:p>
                <w:p w14:paraId="03028EF7" w14:textId="77777777" w:rsidR="004408B5" w:rsidRPr="00301ADC" w:rsidRDefault="004408B5" w:rsidP="004408B5">
                  <w:pPr>
                    <w:pStyle w:val="ListParagraph"/>
                    <w:ind w:left="0"/>
                    <w:rPr>
                      <w:rFonts w:ascii="Times New Roman" w:hAnsi="Times New Roman" w:cs="Times New Roman"/>
                      <w:bCs/>
                      <w:i/>
                      <w:iCs/>
                      <w:color w:val="000000" w:themeColor="text1"/>
                      <w:sz w:val="22"/>
                      <w:szCs w:val="22"/>
                    </w:rPr>
                  </w:pPr>
                  <w:r w:rsidRPr="00301ADC">
                    <w:rPr>
                      <w:rFonts w:ascii="Times New Roman" w:hAnsi="Times New Roman" w:cs="Times New Roman"/>
                      <w:bCs/>
                      <w:i/>
                      <w:iCs/>
                      <w:color w:val="000000" w:themeColor="text1"/>
                      <w:sz w:val="22"/>
                      <w:szCs w:val="22"/>
                    </w:rPr>
                    <w:t xml:space="preserve">Leveraging Social Media to Identify and Connect Teens with Eating Disorders to a Mobile Guided Self-Help Mobile Intervention (NIMH Grant </w:t>
                  </w:r>
                  <w:r w:rsidRPr="00301ADC">
                    <w:rPr>
                      <w:rFonts w:ascii="Times New Roman" w:hAnsi="Times New Roman" w:cs="Times New Roman"/>
                      <w:i/>
                      <w:iCs/>
                      <w:sz w:val="22"/>
                      <w:szCs w:val="22"/>
                    </w:rPr>
                    <w:t>R34MH119170)</w:t>
                  </w:r>
                </w:p>
                <w:p w14:paraId="14333A2D" w14:textId="77777777" w:rsidR="004408B5" w:rsidRPr="00301ADC" w:rsidRDefault="004408B5" w:rsidP="004408B5">
                  <w:pPr>
                    <w:pStyle w:val="ListParagraph"/>
                    <w:ind w:left="0"/>
                    <w:rPr>
                      <w:rFonts w:ascii="Times New Roman" w:hAnsi="Times New Roman" w:cs="Times New Roman"/>
                      <w:bCs/>
                      <w:color w:val="000000" w:themeColor="text1"/>
                      <w:sz w:val="22"/>
                      <w:szCs w:val="22"/>
                    </w:rPr>
                  </w:pPr>
                  <w:r w:rsidRPr="00301ADC">
                    <w:rPr>
                      <w:rFonts w:ascii="Times New Roman" w:hAnsi="Times New Roman" w:cs="Times New Roman"/>
                      <w:bCs/>
                      <w:color w:val="000000" w:themeColor="text1"/>
                      <w:sz w:val="22"/>
                      <w:szCs w:val="22"/>
                    </w:rPr>
                    <w:t>PIs: Patricia Cavazos-Rehg, Ph.D., Denise E. Wilfley, Ph.D., C. Barr Taylor, M.D., Ellen E. Fitzsimmons-Craft, Ph.D.</w:t>
                  </w:r>
                </w:p>
                <w:p w14:paraId="0C4B9CC8" w14:textId="576372B8" w:rsidR="004408B5" w:rsidRPr="00301ADC" w:rsidRDefault="004408B5" w:rsidP="007B75AB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Times New Roman" w:hAnsi="Times New Roman" w:cs="Times New Roman"/>
                      <w:bCs/>
                      <w:color w:val="000000" w:themeColor="text1"/>
                      <w:sz w:val="22"/>
                      <w:szCs w:val="22"/>
                    </w:rPr>
                  </w:pPr>
                  <w:r w:rsidRPr="00301ADC">
                    <w:rPr>
                      <w:rFonts w:ascii="Times New Roman" w:hAnsi="Times New Roman" w:cs="Times New Roman"/>
                      <w:bCs/>
                      <w:color w:val="000000" w:themeColor="text1"/>
                      <w:sz w:val="22"/>
                      <w:szCs w:val="22"/>
                    </w:rPr>
                    <w:t>Contributed to weekly project management meetings and contributed to manuscript development.</w:t>
                  </w:r>
                </w:p>
                <w:p w14:paraId="4BCA5343" w14:textId="77777777" w:rsidR="004408B5" w:rsidRPr="00301ADC" w:rsidRDefault="004408B5" w:rsidP="004408B5">
                  <w:pPr>
                    <w:pStyle w:val="ListParagraph"/>
                    <w:ind w:left="0"/>
                    <w:rPr>
                      <w:rFonts w:ascii="Times New Roman" w:hAnsi="Times New Roman" w:cs="Times New Roman"/>
                      <w:bCs/>
                      <w:i/>
                      <w:iCs/>
                      <w:color w:val="000000" w:themeColor="text1"/>
                      <w:sz w:val="22"/>
                      <w:szCs w:val="22"/>
                    </w:rPr>
                  </w:pPr>
                </w:p>
                <w:p w14:paraId="2BE90A6E" w14:textId="77777777" w:rsidR="004408B5" w:rsidRPr="00301ADC" w:rsidRDefault="004408B5" w:rsidP="004408B5">
                  <w:pPr>
                    <w:pStyle w:val="ListParagraph"/>
                    <w:ind w:left="0"/>
                    <w:rPr>
                      <w:rFonts w:ascii="Times New Roman" w:hAnsi="Times New Roman" w:cs="Times New Roman"/>
                      <w:bCs/>
                      <w:i/>
                      <w:iCs/>
                      <w:color w:val="000000" w:themeColor="text1"/>
                      <w:sz w:val="22"/>
                      <w:szCs w:val="22"/>
                    </w:rPr>
                  </w:pPr>
                  <w:r w:rsidRPr="00301ADC">
                    <w:rPr>
                      <w:rFonts w:ascii="Times New Roman" w:hAnsi="Times New Roman" w:cs="Times New Roman"/>
                      <w:bCs/>
                      <w:i/>
                      <w:iCs/>
                      <w:color w:val="000000" w:themeColor="text1"/>
                      <w:sz w:val="22"/>
                      <w:szCs w:val="22"/>
                    </w:rPr>
                    <w:t>Harnessing State-Wide Partnerships and Technology to Expand Access to Care for Eating Disorders in Adolescent Girls in the COVID-19 Pandemic and Beyond (funded by the HHS Office of Women’s Health)</w:t>
                  </w:r>
                </w:p>
                <w:p w14:paraId="2641F6AE" w14:textId="77777777" w:rsidR="004408B5" w:rsidRPr="00301ADC" w:rsidRDefault="004408B5" w:rsidP="004408B5">
                  <w:pPr>
                    <w:pStyle w:val="ListParagraph"/>
                    <w:ind w:left="0"/>
                    <w:rPr>
                      <w:rFonts w:ascii="Times New Roman" w:hAnsi="Times New Roman" w:cs="Times New Roman"/>
                      <w:bCs/>
                      <w:color w:val="000000" w:themeColor="text1"/>
                      <w:sz w:val="22"/>
                      <w:szCs w:val="22"/>
                    </w:rPr>
                  </w:pPr>
                  <w:r w:rsidRPr="00301ADC">
                    <w:rPr>
                      <w:rFonts w:ascii="Times New Roman" w:hAnsi="Times New Roman" w:cs="Times New Roman"/>
                      <w:bCs/>
                      <w:color w:val="000000" w:themeColor="text1"/>
                      <w:sz w:val="22"/>
                      <w:szCs w:val="22"/>
                    </w:rPr>
                    <w:t>PIs: Denise E. Wilfley, Ph.D., Ellen E. Fitzsimmons-Craft, Ph.D.</w:t>
                  </w:r>
                </w:p>
                <w:p w14:paraId="4BA12716" w14:textId="77777777" w:rsidR="004408B5" w:rsidRPr="00301ADC" w:rsidRDefault="004408B5" w:rsidP="007B75AB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Times New Roman" w:hAnsi="Times New Roman" w:cs="Times New Roman"/>
                      <w:bCs/>
                      <w:color w:val="000000" w:themeColor="text1"/>
                      <w:sz w:val="22"/>
                      <w:szCs w:val="22"/>
                    </w:rPr>
                  </w:pPr>
                  <w:r w:rsidRPr="00301ADC">
                    <w:rPr>
                      <w:rFonts w:ascii="Times New Roman" w:hAnsi="Times New Roman" w:cs="Times New Roman"/>
                      <w:bCs/>
                      <w:color w:val="000000" w:themeColor="text1"/>
                      <w:sz w:val="22"/>
                      <w:szCs w:val="22"/>
                    </w:rPr>
                    <w:t>Developed intervention content for the implementation of a digital eating disorder screening and intervention program for adolescent girls.</w:t>
                  </w:r>
                </w:p>
                <w:p w14:paraId="0065417A" w14:textId="77777777" w:rsidR="004408B5" w:rsidRPr="00301ADC" w:rsidRDefault="004408B5" w:rsidP="004408B5">
                  <w:pPr>
                    <w:rPr>
                      <w:i/>
                      <w:iCs/>
                      <w:sz w:val="22"/>
                      <w:szCs w:val="22"/>
                    </w:rPr>
                  </w:pPr>
                </w:p>
                <w:p w14:paraId="478D8790" w14:textId="77777777" w:rsidR="004408B5" w:rsidRPr="00301ADC" w:rsidRDefault="004408B5" w:rsidP="004408B5">
                  <w:pPr>
                    <w:rPr>
                      <w:i/>
                      <w:iCs/>
                      <w:sz w:val="22"/>
                      <w:szCs w:val="22"/>
                    </w:rPr>
                  </w:pPr>
                  <w:r w:rsidRPr="00301ADC">
                    <w:rPr>
                      <w:i/>
                      <w:iCs/>
                      <w:sz w:val="22"/>
                      <w:szCs w:val="22"/>
                    </w:rPr>
                    <w:t>Digital Platform for Dissemination &amp; Implementation of Eating Disorders Treatment (funded by the Washington University Center for Dissemination and Implementation Research)</w:t>
                  </w:r>
                </w:p>
                <w:p w14:paraId="1B967988" w14:textId="77777777" w:rsidR="004408B5" w:rsidRPr="00301ADC" w:rsidRDefault="004408B5" w:rsidP="004408B5">
                  <w:pPr>
                    <w:rPr>
                      <w:sz w:val="22"/>
                      <w:szCs w:val="22"/>
                    </w:rPr>
                  </w:pPr>
                  <w:r w:rsidRPr="00301ADC">
                    <w:rPr>
                      <w:sz w:val="22"/>
                      <w:szCs w:val="22"/>
                    </w:rPr>
                    <w:t>PI: Ellen E. Fitzsimmons-Craft, Ph.D.</w:t>
                  </w:r>
                </w:p>
                <w:p w14:paraId="76C10C94" w14:textId="77777777" w:rsidR="004408B5" w:rsidRPr="00301ADC" w:rsidRDefault="004408B5" w:rsidP="007B75AB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Times New Roman" w:hAnsi="Times New Roman" w:cs="Times New Roman"/>
                      <w:bCs/>
                      <w:color w:val="000000" w:themeColor="text1"/>
                      <w:sz w:val="22"/>
                      <w:szCs w:val="22"/>
                    </w:rPr>
                  </w:pPr>
                  <w:r w:rsidRPr="00301ADC">
                    <w:rPr>
                      <w:rFonts w:ascii="Times New Roman" w:hAnsi="Times New Roman" w:cs="Times New Roman"/>
                      <w:bCs/>
                      <w:color w:val="000000" w:themeColor="text1"/>
                      <w:sz w:val="22"/>
                      <w:szCs w:val="22"/>
                    </w:rPr>
                    <w:t>Coordinated data collection for a pilot study developing and evaluating a novel online platform aimed to train mental health providers in an evidence-based treatment for eating disorders and support treatment implementation.</w:t>
                  </w:r>
                </w:p>
              </w:tc>
            </w:tr>
          </w:tbl>
          <w:p w14:paraId="63360D62" w14:textId="77777777" w:rsidR="001C4D6F" w:rsidRPr="00301ADC" w:rsidRDefault="001C4D6F" w:rsidP="001C4D6F">
            <w:pPr>
              <w:pStyle w:val="ListParagraph"/>
              <w:ind w:left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  <w:p w14:paraId="2BAC4451" w14:textId="77777777" w:rsidR="001C4D6F" w:rsidRPr="00236704" w:rsidRDefault="001C4D6F" w:rsidP="001C4D6F">
            <w:pPr>
              <w:pBdr>
                <w:bottom w:val="single" w:sz="4" w:space="1" w:color="auto"/>
              </w:pBdr>
              <w:rPr>
                <w:b/>
                <w:color w:val="000000" w:themeColor="text1"/>
              </w:rPr>
            </w:pPr>
            <w:r w:rsidRPr="00236704">
              <w:rPr>
                <w:b/>
                <w:color w:val="000000" w:themeColor="text1"/>
              </w:rPr>
              <w:t>PRE-GRADUATE RESEARCH EXPERIENCE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97"/>
              <w:gridCol w:w="8010"/>
            </w:tblGrid>
            <w:tr w:rsidR="001C4D6F" w:rsidRPr="00301ADC" w14:paraId="3D9A62C1" w14:textId="77777777" w:rsidTr="0046094E">
              <w:tc>
                <w:tcPr>
                  <w:tcW w:w="1597" w:type="dxa"/>
                </w:tcPr>
                <w:p w14:paraId="1B3055DE" w14:textId="77777777" w:rsidR="00E422BE" w:rsidRDefault="00E422BE" w:rsidP="001C4D6F">
                  <w:pPr>
                    <w:rPr>
                      <w:bCs/>
                      <w:color w:val="000000" w:themeColor="text1"/>
                      <w:sz w:val="22"/>
                      <w:szCs w:val="22"/>
                    </w:rPr>
                  </w:pPr>
                </w:p>
                <w:p w14:paraId="0AC5977E" w14:textId="24ACFB45" w:rsidR="001C4D6F" w:rsidRPr="00301ADC" w:rsidRDefault="001C4D6F" w:rsidP="001C4D6F">
                  <w:pPr>
                    <w:rPr>
                      <w:bCs/>
                      <w:color w:val="000000" w:themeColor="text1"/>
                      <w:sz w:val="22"/>
                      <w:szCs w:val="22"/>
                    </w:rPr>
                  </w:pPr>
                  <w:r w:rsidRPr="00301ADC">
                    <w:rPr>
                      <w:bCs/>
                      <w:color w:val="000000" w:themeColor="text1"/>
                      <w:sz w:val="22"/>
                      <w:szCs w:val="22"/>
                    </w:rPr>
                    <w:t>2018-2021</w:t>
                  </w:r>
                </w:p>
              </w:tc>
              <w:tc>
                <w:tcPr>
                  <w:tcW w:w="8010" w:type="dxa"/>
                </w:tcPr>
                <w:p w14:paraId="42DAB4AE" w14:textId="77777777" w:rsidR="00E422BE" w:rsidRDefault="00E422BE" w:rsidP="001C4D6F">
                  <w:pPr>
                    <w:rPr>
                      <w:b/>
                      <w:color w:val="000000" w:themeColor="text1"/>
                      <w:sz w:val="22"/>
                      <w:szCs w:val="22"/>
                    </w:rPr>
                  </w:pPr>
                </w:p>
                <w:p w14:paraId="59517BDD" w14:textId="285AEA49" w:rsidR="001C4D6F" w:rsidRPr="00301ADC" w:rsidRDefault="001C4D6F" w:rsidP="001C4D6F">
                  <w:pPr>
                    <w:rPr>
                      <w:b/>
                      <w:color w:val="000000" w:themeColor="text1"/>
                      <w:sz w:val="22"/>
                      <w:szCs w:val="22"/>
                    </w:rPr>
                  </w:pPr>
                  <w:r w:rsidRPr="00301ADC">
                    <w:rPr>
                      <w:b/>
                      <w:color w:val="000000" w:themeColor="text1"/>
                      <w:sz w:val="22"/>
                      <w:szCs w:val="22"/>
                    </w:rPr>
                    <w:t>Research Coordinator</w:t>
                  </w:r>
                </w:p>
                <w:p w14:paraId="2609A4E1" w14:textId="77777777" w:rsidR="001C4D6F" w:rsidRPr="00301ADC" w:rsidRDefault="001C4D6F" w:rsidP="001C4D6F">
                  <w:pPr>
                    <w:rPr>
                      <w:b/>
                      <w:color w:val="000000" w:themeColor="text1"/>
                      <w:sz w:val="22"/>
                      <w:szCs w:val="22"/>
                    </w:rPr>
                  </w:pPr>
                  <w:r w:rsidRPr="00301ADC">
                    <w:rPr>
                      <w:color w:val="000000" w:themeColor="text1"/>
                      <w:sz w:val="22"/>
                      <w:szCs w:val="22"/>
                    </w:rPr>
                    <w:t>Drexel University</w:t>
                  </w:r>
                </w:p>
                <w:p w14:paraId="5B070C2D" w14:textId="77777777" w:rsidR="001C4D6F" w:rsidRPr="00301ADC" w:rsidRDefault="001C4D6F" w:rsidP="001C4D6F">
                  <w:pPr>
                    <w:rPr>
                      <w:bCs/>
                      <w:iCs/>
                      <w:color w:val="000000" w:themeColor="text1"/>
                      <w:sz w:val="22"/>
                      <w:szCs w:val="22"/>
                    </w:rPr>
                  </w:pPr>
                  <w:r w:rsidRPr="00301ADC">
                    <w:rPr>
                      <w:bCs/>
                      <w:iCs/>
                      <w:color w:val="000000" w:themeColor="text1"/>
                      <w:sz w:val="22"/>
                      <w:szCs w:val="22"/>
                    </w:rPr>
                    <w:t>Supervisors: Meghan L. Butryn, Ph.D., Eric Stice, Ph.D.</w:t>
                  </w:r>
                </w:p>
                <w:p w14:paraId="386AFC48" w14:textId="77777777" w:rsidR="001C4D6F" w:rsidRPr="00301ADC" w:rsidRDefault="001C4D6F" w:rsidP="007B75AB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Times New Roman" w:hAnsi="Times New Roman" w:cs="Times New Roman"/>
                      <w:bCs/>
                      <w:iCs/>
                      <w:color w:val="000000" w:themeColor="text1"/>
                      <w:sz w:val="22"/>
                      <w:szCs w:val="22"/>
                    </w:rPr>
                  </w:pPr>
                  <w:r w:rsidRPr="00301ADC">
                    <w:rPr>
                      <w:rFonts w:ascii="Times New Roman" w:hAnsi="Times New Roman" w:cs="Times New Roman"/>
                      <w:bCs/>
                      <w:iCs/>
                      <w:color w:val="000000" w:themeColor="text1"/>
                      <w:sz w:val="22"/>
                      <w:szCs w:val="22"/>
                    </w:rPr>
                    <w:lastRenderedPageBreak/>
                    <w:t>Coordinated a randomized trial (</w:t>
                  </w:r>
                  <w:r w:rsidRPr="00301ADC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2"/>
                      <w:szCs w:val="22"/>
                    </w:rPr>
                    <w:t>NICHD Grant R01HD093598</w:t>
                  </w:r>
                  <w:r w:rsidRPr="00301ADC">
                    <w:rPr>
                      <w:rFonts w:ascii="Times New Roman" w:hAnsi="Times New Roman" w:cs="Times New Roman"/>
                      <w:bCs/>
                      <w:iCs/>
                      <w:color w:val="000000" w:themeColor="text1"/>
                      <w:sz w:val="22"/>
                      <w:szCs w:val="22"/>
                    </w:rPr>
                    <w:t>) evaluating an obesity and eating disorder prevention program for young adults.</w:t>
                  </w:r>
                </w:p>
                <w:p w14:paraId="7B5D1924" w14:textId="77777777" w:rsidR="001C4D6F" w:rsidRPr="00301ADC" w:rsidRDefault="001C4D6F" w:rsidP="001C4D6F">
                  <w:pPr>
                    <w:rPr>
                      <w:b/>
                      <w:color w:val="000000" w:themeColor="text1"/>
                      <w:sz w:val="22"/>
                      <w:szCs w:val="22"/>
                    </w:rPr>
                  </w:pPr>
                </w:p>
              </w:tc>
            </w:tr>
            <w:tr w:rsidR="001C4D6F" w:rsidRPr="00301ADC" w14:paraId="2933139D" w14:textId="77777777" w:rsidTr="0046094E">
              <w:tc>
                <w:tcPr>
                  <w:tcW w:w="1597" w:type="dxa"/>
                </w:tcPr>
                <w:p w14:paraId="66CB5682" w14:textId="77777777" w:rsidR="001C4D6F" w:rsidRPr="00301ADC" w:rsidRDefault="001C4D6F" w:rsidP="001C4D6F">
                  <w:pPr>
                    <w:rPr>
                      <w:bCs/>
                      <w:color w:val="000000" w:themeColor="text1"/>
                      <w:sz w:val="22"/>
                      <w:szCs w:val="22"/>
                    </w:rPr>
                  </w:pPr>
                  <w:r w:rsidRPr="00301ADC">
                    <w:rPr>
                      <w:bCs/>
                      <w:color w:val="000000" w:themeColor="text1"/>
                      <w:sz w:val="22"/>
                      <w:szCs w:val="22"/>
                    </w:rPr>
                    <w:lastRenderedPageBreak/>
                    <w:t>2017-2018</w:t>
                  </w:r>
                </w:p>
              </w:tc>
              <w:tc>
                <w:tcPr>
                  <w:tcW w:w="8010" w:type="dxa"/>
                </w:tcPr>
                <w:p w14:paraId="21C2B59C" w14:textId="77777777" w:rsidR="001C4D6F" w:rsidRPr="00301ADC" w:rsidRDefault="001C4D6F" w:rsidP="001C4D6F">
                  <w:pPr>
                    <w:rPr>
                      <w:b/>
                      <w:bCs/>
                      <w:color w:val="000000" w:themeColor="text1"/>
                      <w:sz w:val="22"/>
                      <w:szCs w:val="22"/>
                    </w:rPr>
                  </w:pPr>
                  <w:r w:rsidRPr="00301ADC">
                    <w:rPr>
                      <w:b/>
                      <w:bCs/>
                      <w:color w:val="000000" w:themeColor="text1"/>
                      <w:sz w:val="22"/>
                      <w:szCs w:val="22"/>
                    </w:rPr>
                    <w:t>Undergraduate Honors Thesis</w:t>
                  </w:r>
                </w:p>
                <w:p w14:paraId="45BDE93A" w14:textId="77777777" w:rsidR="001C4D6F" w:rsidRPr="00301ADC" w:rsidRDefault="001C4D6F" w:rsidP="001C4D6F">
                  <w:pPr>
                    <w:rPr>
                      <w:bCs/>
                      <w:color w:val="000000" w:themeColor="text1"/>
                      <w:sz w:val="22"/>
                      <w:szCs w:val="22"/>
                    </w:rPr>
                  </w:pPr>
                  <w:r w:rsidRPr="00301ADC">
                    <w:rPr>
                      <w:color w:val="000000" w:themeColor="text1"/>
                      <w:sz w:val="22"/>
                      <w:szCs w:val="22"/>
                    </w:rPr>
                    <w:t>Department of Psychology, Rutgers, The State University of New Jersey</w:t>
                  </w:r>
                </w:p>
                <w:p w14:paraId="21A941D2" w14:textId="77777777" w:rsidR="001C4D6F" w:rsidRPr="00301ADC" w:rsidRDefault="001C4D6F" w:rsidP="001C4D6F">
                  <w:pPr>
                    <w:rPr>
                      <w:color w:val="000000" w:themeColor="text1"/>
                      <w:sz w:val="22"/>
                      <w:szCs w:val="22"/>
                    </w:rPr>
                  </w:pPr>
                  <w:r w:rsidRPr="00301ADC">
                    <w:rPr>
                      <w:color w:val="000000" w:themeColor="text1"/>
                      <w:sz w:val="22"/>
                      <w:szCs w:val="22"/>
                    </w:rPr>
                    <w:t xml:space="preserve">Advisor: Edward A. Selby, Ph.D. </w:t>
                  </w:r>
                </w:p>
                <w:p w14:paraId="754ED068" w14:textId="232CDD40" w:rsidR="001C4D6F" w:rsidRPr="00301ADC" w:rsidRDefault="001C4D6F" w:rsidP="007B75AB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Times New Roman" w:hAnsi="Times New Roman" w:cs="Times New Roman"/>
                      <w:color w:val="000000" w:themeColor="text1"/>
                      <w:sz w:val="22"/>
                      <w:szCs w:val="22"/>
                    </w:rPr>
                  </w:pPr>
                  <w:r w:rsidRPr="00301ADC">
                    <w:rPr>
                      <w:rFonts w:ascii="Times New Roman" w:hAnsi="Times New Roman" w:cs="Times New Roman"/>
                      <w:color w:val="000000" w:themeColor="text1"/>
                      <w:sz w:val="22"/>
                      <w:szCs w:val="22"/>
                    </w:rPr>
                    <w:t xml:space="preserve">Conducted secondary analysis of data collected from sexual minority women with </w:t>
                  </w:r>
                  <w:r w:rsidR="00432F61">
                    <w:rPr>
                      <w:rFonts w:ascii="Times New Roman" w:hAnsi="Times New Roman" w:cs="Times New Roman"/>
                      <w:color w:val="000000" w:themeColor="text1"/>
                      <w:sz w:val="22"/>
                      <w:szCs w:val="22"/>
                    </w:rPr>
                    <w:t>higher weight</w:t>
                  </w:r>
                  <w:r w:rsidRPr="00301ADC">
                    <w:rPr>
                      <w:rFonts w:ascii="Times New Roman" w:hAnsi="Times New Roman" w:cs="Times New Roman"/>
                      <w:color w:val="000000" w:themeColor="text1"/>
                      <w:sz w:val="22"/>
                      <w:szCs w:val="22"/>
                    </w:rPr>
                    <w:t xml:space="preserve"> (</w:t>
                  </w:r>
                  <w:r w:rsidRPr="00301ADC">
                    <w:rPr>
                      <w:rFonts w:ascii="Times New Roman" w:hAnsi="Times New Roman" w:cs="Times New Roman"/>
                      <w:i/>
                      <w:color w:val="000000" w:themeColor="text1"/>
                      <w:sz w:val="22"/>
                      <w:szCs w:val="22"/>
                    </w:rPr>
                    <w:t>N</w:t>
                  </w:r>
                  <w:r w:rsidRPr="00301ADC">
                    <w:rPr>
                      <w:rFonts w:ascii="Times New Roman" w:hAnsi="Times New Roman" w:cs="Times New Roman"/>
                      <w:color w:val="000000" w:themeColor="text1"/>
                      <w:sz w:val="22"/>
                      <w:szCs w:val="22"/>
                    </w:rPr>
                    <w:t xml:space="preserve">=55) using ecological momentary assessment and wrote thesis. </w:t>
                  </w:r>
                </w:p>
                <w:p w14:paraId="6B9E0BAE" w14:textId="77777777" w:rsidR="001C4D6F" w:rsidRPr="00301ADC" w:rsidRDefault="001C4D6F" w:rsidP="001C4D6F">
                  <w:pPr>
                    <w:rPr>
                      <w:b/>
                      <w:color w:val="000000" w:themeColor="text1"/>
                      <w:sz w:val="22"/>
                      <w:szCs w:val="22"/>
                    </w:rPr>
                  </w:pPr>
                </w:p>
              </w:tc>
            </w:tr>
            <w:tr w:rsidR="001C4D6F" w:rsidRPr="00301ADC" w14:paraId="58DEF506" w14:textId="77777777" w:rsidTr="0046094E">
              <w:tc>
                <w:tcPr>
                  <w:tcW w:w="1597" w:type="dxa"/>
                </w:tcPr>
                <w:p w14:paraId="27843C30" w14:textId="77777777" w:rsidR="001C4D6F" w:rsidRPr="00301ADC" w:rsidRDefault="001C4D6F" w:rsidP="001C4D6F">
                  <w:pPr>
                    <w:rPr>
                      <w:bCs/>
                      <w:color w:val="000000" w:themeColor="text1"/>
                      <w:sz w:val="22"/>
                      <w:szCs w:val="22"/>
                    </w:rPr>
                  </w:pPr>
                  <w:r w:rsidRPr="00301ADC">
                    <w:rPr>
                      <w:bCs/>
                      <w:color w:val="000000" w:themeColor="text1"/>
                      <w:sz w:val="22"/>
                      <w:szCs w:val="22"/>
                    </w:rPr>
                    <w:t>2017-2018</w:t>
                  </w:r>
                </w:p>
              </w:tc>
              <w:tc>
                <w:tcPr>
                  <w:tcW w:w="8010" w:type="dxa"/>
                </w:tcPr>
                <w:p w14:paraId="1705C239" w14:textId="77777777" w:rsidR="001C4D6F" w:rsidRPr="00301ADC" w:rsidRDefault="001C4D6F" w:rsidP="001C4D6F">
                  <w:pPr>
                    <w:rPr>
                      <w:b/>
                      <w:iCs/>
                      <w:color w:val="000000" w:themeColor="text1"/>
                      <w:sz w:val="22"/>
                      <w:szCs w:val="22"/>
                    </w:rPr>
                  </w:pPr>
                  <w:r w:rsidRPr="00301ADC">
                    <w:rPr>
                      <w:b/>
                      <w:iCs/>
                      <w:color w:val="000000" w:themeColor="text1"/>
                      <w:sz w:val="22"/>
                      <w:szCs w:val="22"/>
                    </w:rPr>
                    <w:t>Research Assistant</w:t>
                  </w:r>
                </w:p>
                <w:p w14:paraId="52F8D4CE" w14:textId="77777777" w:rsidR="001C4D6F" w:rsidRPr="00301ADC" w:rsidRDefault="001C4D6F" w:rsidP="001C4D6F">
                  <w:pPr>
                    <w:rPr>
                      <w:b/>
                      <w:iCs/>
                      <w:color w:val="000000" w:themeColor="text1"/>
                      <w:sz w:val="22"/>
                      <w:szCs w:val="22"/>
                    </w:rPr>
                  </w:pPr>
                  <w:r w:rsidRPr="00301ADC">
                    <w:rPr>
                      <w:bCs/>
                      <w:color w:val="000000" w:themeColor="text1"/>
                      <w:sz w:val="22"/>
                      <w:szCs w:val="22"/>
                    </w:rPr>
                    <w:t>Rutgers, The State University of New Jersey</w:t>
                  </w:r>
                </w:p>
                <w:p w14:paraId="2F08C358" w14:textId="77777777" w:rsidR="001C4D6F" w:rsidRPr="00301ADC" w:rsidRDefault="001C4D6F" w:rsidP="001C4D6F">
                  <w:pPr>
                    <w:rPr>
                      <w:b/>
                      <w:color w:val="000000" w:themeColor="text1"/>
                      <w:sz w:val="22"/>
                      <w:szCs w:val="22"/>
                    </w:rPr>
                  </w:pPr>
                  <w:r w:rsidRPr="00301ADC">
                    <w:rPr>
                      <w:color w:val="000000" w:themeColor="text1"/>
                      <w:sz w:val="22"/>
                      <w:szCs w:val="22"/>
                    </w:rPr>
                    <w:t>Supervisor: Edward A. Selby, Ph.D.</w:t>
                  </w:r>
                </w:p>
                <w:p w14:paraId="7E3ADF02" w14:textId="0DC543D0" w:rsidR="001C4D6F" w:rsidRPr="00301ADC" w:rsidRDefault="001C4D6F" w:rsidP="007B75AB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Times New Roman" w:hAnsi="Times New Roman" w:cs="Times New Roman"/>
                      <w:b/>
                      <w:color w:val="000000" w:themeColor="text1"/>
                      <w:sz w:val="22"/>
                      <w:szCs w:val="22"/>
                    </w:rPr>
                  </w:pPr>
                  <w:r w:rsidRPr="00301ADC">
                    <w:rPr>
                      <w:rFonts w:ascii="Times New Roman" w:hAnsi="Times New Roman" w:cs="Times New Roman"/>
                      <w:color w:val="000000" w:themeColor="text1"/>
                      <w:sz w:val="22"/>
                      <w:szCs w:val="22"/>
                    </w:rPr>
                    <w:t>Assisted with several studies focused on emotion dysregulation and various forms of psychopathology (e.g., disordered eating, smoking).</w:t>
                  </w:r>
                </w:p>
                <w:p w14:paraId="338A39FA" w14:textId="77777777" w:rsidR="001C4D6F" w:rsidRPr="00301ADC" w:rsidRDefault="001C4D6F" w:rsidP="001C4D6F">
                  <w:pPr>
                    <w:rPr>
                      <w:b/>
                      <w:color w:val="000000" w:themeColor="text1"/>
                      <w:sz w:val="22"/>
                      <w:szCs w:val="22"/>
                    </w:rPr>
                  </w:pPr>
                </w:p>
              </w:tc>
            </w:tr>
            <w:tr w:rsidR="001C4D6F" w:rsidRPr="00301ADC" w14:paraId="724E93A9" w14:textId="77777777" w:rsidTr="0046094E">
              <w:tc>
                <w:tcPr>
                  <w:tcW w:w="1597" w:type="dxa"/>
                </w:tcPr>
                <w:p w14:paraId="7C6AD2C6" w14:textId="77777777" w:rsidR="001C4D6F" w:rsidRPr="00301ADC" w:rsidRDefault="001C4D6F" w:rsidP="001C4D6F">
                  <w:pPr>
                    <w:rPr>
                      <w:bCs/>
                      <w:color w:val="000000" w:themeColor="text1"/>
                      <w:sz w:val="22"/>
                      <w:szCs w:val="22"/>
                    </w:rPr>
                  </w:pPr>
                  <w:r w:rsidRPr="00301ADC">
                    <w:rPr>
                      <w:bCs/>
                      <w:color w:val="000000" w:themeColor="text1"/>
                      <w:sz w:val="22"/>
                      <w:szCs w:val="22"/>
                    </w:rPr>
                    <w:t>2017-2018</w:t>
                  </w:r>
                </w:p>
              </w:tc>
              <w:tc>
                <w:tcPr>
                  <w:tcW w:w="8010" w:type="dxa"/>
                </w:tcPr>
                <w:p w14:paraId="2924EFD7" w14:textId="77777777" w:rsidR="001C4D6F" w:rsidRPr="00301ADC" w:rsidRDefault="001C4D6F" w:rsidP="001C4D6F">
                  <w:pPr>
                    <w:rPr>
                      <w:b/>
                      <w:iCs/>
                      <w:color w:val="000000" w:themeColor="text1"/>
                      <w:sz w:val="22"/>
                      <w:szCs w:val="22"/>
                    </w:rPr>
                  </w:pPr>
                  <w:r w:rsidRPr="00301ADC">
                    <w:rPr>
                      <w:b/>
                      <w:iCs/>
                      <w:color w:val="000000" w:themeColor="text1"/>
                      <w:sz w:val="22"/>
                      <w:szCs w:val="22"/>
                    </w:rPr>
                    <w:t>Research Assistant</w:t>
                  </w:r>
                </w:p>
                <w:p w14:paraId="0911D2F7" w14:textId="77777777" w:rsidR="001C4D6F" w:rsidRPr="00301ADC" w:rsidRDefault="001C4D6F" w:rsidP="001C4D6F">
                  <w:pPr>
                    <w:rPr>
                      <w:b/>
                      <w:iCs/>
                      <w:color w:val="000000" w:themeColor="text1"/>
                      <w:sz w:val="22"/>
                      <w:szCs w:val="22"/>
                    </w:rPr>
                  </w:pPr>
                  <w:r w:rsidRPr="00301ADC">
                    <w:rPr>
                      <w:bCs/>
                      <w:color w:val="000000" w:themeColor="text1"/>
                      <w:sz w:val="22"/>
                      <w:szCs w:val="22"/>
                    </w:rPr>
                    <w:t>Rutgers, The State University of New Jersey</w:t>
                  </w:r>
                </w:p>
                <w:p w14:paraId="0BD708A1" w14:textId="77777777" w:rsidR="001C4D6F" w:rsidRPr="00301ADC" w:rsidRDefault="001C4D6F" w:rsidP="001C4D6F">
                  <w:pPr>
                    <w:rPr>
                      <w:iCs/>
                      <w:color w:val="000000" w:themeColor="text1"/>
                      <w:sz w:val="22"/>
                      <w:szCs w:val="22"/>
                    </w:rPr>
                  </w:pPr>
                  <w:r w:rsidRPr="00301ADC">
                    <w:rPr>
                      <w:color w:val="000000" w:themeColor="text1"/>
                      <w:sz w:val="22"/>
                      <w:szCs w:val="22"/>
                    </w:rPr>
                    <w:t xml:space="preserve">Supervisor: Lee </w:t>
                  </w:r>
                  <w:proofErr w:type="spellStart"/>
                  <w:r w:rsidRPr="00301ADC">
                    <w:rPr>
                      <w:color w:val="000000" w:themeColor="text1"/>
                      <w:sz w:val="22"/>
                      <w:szCs w:val="22"/>
                    </w:rPr>
                    <w:t>Jussim</w:t>
                  </w:r>
                  <w:proofErr w:type="spellEnd"/>
                  <w:r w:rsidRPr="00301ADC">
                    <w:rPr>
                      <w:color w:val="000000" w:themeColor="text1"/>
                      <w:sz w:val="22"/>
                      <w:szCs w:val="22"/>
                    </w:rPr>
                    <w:t>, Ph.D.</w:t>
                  </w:r>
                </w:p>
                <w:p w14:paraId="5372B31F" w14:textId="0B3096CD" w:rsidR="001C4D6F" w:rsidRPr="00301ADC" w:rsidRDefault="001C4D6F" w:rsidP="007B75AB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Times New Roman" w:hAnsi="Times New Roman" w:cs="Times New Roman"/>
                      <w:iCs/>
                      <w:color w:val="000000" w:themeColor="text1"/>
                      <w:sz w:val="22"/>
                      <w:szCs w:val="22"/>
                    </w:rPr>
                  </w:pPr>
                  <w:r w:rsidRPr="00301ADC">
                    <w:rPr>
                      <w:rFonts w:ascii="Times New Roman" w:hAnsi="Times New Roman" w:cs="Times New Roman"/>
                      <w:color w:val="000000" w:themeColor="text1"/>
                      <w:sz w:val="22"/>
                      <w:szCs w:val="22"/>
                    </w:rPr>
                    <w:t>Assisted with studies focused on the reliance on individuating information and stereotypes in impression formation and person perception.</w:t>
                  </w:r>
                </w:p>
              </w:tc>
            </w:tr>
          </w:tbl>
          <w:p w14:paraId="2EE6E2FA" w14:textId="77777777" w:rsidR="001C4D6F" w:rsidRPr="00301ADC" w:rsidRDefault="001C4D6F" w:rsidP="001A192F">
            <w:pPr>
              <w:rPr>
                <w:b/>
                <w:bCs/>
                <w:color w:val="000000" w:themeColor="text1"/>
                <w:sz w:val="22"/>
                <w:szCs w:val="22"/>
                <w:u w:val="single"/>
              </w:rPr>
            </w:pPr>
          </w:p>
          <w:p w14:paraId="3361F80E" w14:textId="6E9BB328" w:rsidR="0021197D" w:rsidRPr="00236704" w:rsidRDefault="00D02261" w:rsidP="006F3112">
            <w:pPr>
              <w:pBdr>
                <w:bottom w:val="single" w:sz="4" w:space="1" w:color="auto"/>
              </w:pBdr>
              <w:rPr>
                <w:b/>
                <w:bCs/>
                <w:color w:val="000000" w:themeColor="text1"/>
              </w:rPr>
            </w:pPr>
            <w:r w:rsidRPr="00236704">
              <w:rPr>
                <w:b/>
                <w:bCs/>
                <w:color w:val="000000" w:themeColor="text1"/>
              </w:rPr>
              <w:t xml:space="preserve">CHAIRED </w:t>
            </w:r>
            <w:r w:rsidR="0021197D" w:rsidRPr="00236704">
              <w:rPr>
                <w:b/>
                <w:bCs/>
                <w:color w:val="000000" w:themeColor="text1"/>
              </w:rPr>
              <w:t>CONFERENCE SYMPOSIA</w:t>
            </w:r>
            <w:r w:rsidR="004A39F0" w:rsidRPr="00236704">
              <w:rPr>
                <w:b/>
                <w:bCs/>
                <w:color w:val="000000" w:themeColor="text1"/>
              </w:rPr>
              <w:t xml:space="preserve"> AND PANELS</w:t>
            </w:r>
          </w:p>
          <w:p w14:paraId="023837AA" w14:textId="77777777" w:rsidR="00E422BE" w:rsidRPr="00E422BE" w:rsidRDefault="00E422BE" w:rsidP="00E422BE">
            <w:pPr>
              <w:pStyle w:val="ListParagraph"/>
              <w:ind w:left="36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C436489" w14:textId="5B525FF6" w:rsidR="003820C8" w:rsidRPr="00301ADC" w:rsidRDefault="003820C8" w:rsidP="009270C6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301AD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D’Adamo, L. </w:t>
            </w:r>
            <w:r w:rsidRPr="00301ADC">
              <w:rPr>
                <w:rFonts w:ascii="Times New Roman" w:hAnsi="Times New Roman" w:cs="Times New Roman"/>
                <w:sz w:val="22"/>
                <w:szCs w:val="22"/>
              </w:rPr>
              <w:t xml:space="preserve">&amp; Smith, A. (Chairs; 2024, November). </w:t>
            </w:r>
            <w:r w:rsidRPr="00301ADC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Bytes for bites: Innovations in digital eating disorder interventions. </w:t>
            </w:r>
            <w:r w:rsidRPr="00301ADC">
              <w:rPr>
                <w:rFonts w:ascii="Times New Roman" w:hAnsi="Times New Roman" w:cs="Times New Roman"/>
                <w:sz w:val="22"/>
                <w:szCs w:val="22"/>
              </w:rPr>
              <w:t>Symposium at the 58</w:t>
            </w:r>
            <w:r w:rsidRPr="00301ADC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th</w:t>
            </w:r>
            <w:r w:rsidRPr="00301AD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1ADC">
              <w:rPr>
                <w:rFonts w:ascii="Times New Roman" w:hAnsi="Times New Roman" w:cs="Times New Roman"/>
                <w:color w:val="242424"/>
                <w:sz w:val="22"/>
                <w:szCs w:val="22"/>
                <w:bdr w:val="none" w:sz="0" w:space="0" w:color="auto" w:frame="1"/>
              </w:rPr>
              <w:t>Annual Association for Behavioral and Cognitive Therapies Convention. Philadelphia, PA.</w:t>
            </w:r>
          </w:p>
          <w:p w14:paraId="3A116034" w14:textId="77777777" w:rsidR="003820C8" w:rsidRPr="00301ADC" w:rsidRDefault="003820C8" w:rsidP="003820C8">
            <w:pPr>
              <w:pStyle w:val="ListParagraph"/>
              <w:ind w:left="36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D8BB0DE" w14:textId="2074C0B3" w:rsidR="0021197D" w:rsidRPr="00301ADC" w:rsidRDefault="0021197D" w:rsidP="009270C6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301ADC">
              <w:rPr>
                <w:rFonts w:ascii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Presseller</w:t>
            </w:r>
            <w:proofErr w:type="spellEnd"/>
            <w:r w:rsidRPr="00301ADC">
              <w:rPr>
                <w:rFonts w:ascii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 xml:space="preserve">, E.K. &amp; </w:t>
            </w:r>
            <w:r w:rsidRPr="00301ADC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bdr w:val="none" w:sz="0" w:space="0" w:color="auto" w:frame="1"/>
              </w:rPr>
              <w:t>D'Adamo, L</w:t>
            </w:r>
            <w:r w:rsidRPr="00301ADC">
              <w:rPr>
                <w:rFonts w:ascii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 xml:space="preserve">. (Chairs; </w:t>
            </w:r>
            <w:r w:rsidR="005C3994" w:rsidRPr="00301ADC">
              <w:rPr>
                <w:rFonts w:ascii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2023, June</w:t>
            </w:r>
            <w:r w:rsidRPr="00301ADC">
              <w:rPr>
                <w:rFonts w:ascii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). </w:t>
            </w:r>
            <w:r w:rsidRPr="00301ADC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 xml:space="preserve">Beyond </w:t>
            </w:r>
            <w:r w:rsidR="005C3994" w:rsidRPr="00301ADC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t</w:t>
            </w:r>
            <w:r w:rsidRPr="00301ADC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elehealth: </w:t>
            </w:r>
            <w:r w:rsidRPr="00301ADC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 xml:space="preserve">Innovative </w:t>
            </w:r>
            <w:r w:rsidR="005C3994" w:rsidRPr="00301ADC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>a</w:t>
            </w:r>
            <w:r w:rsidRPr="00301ADC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 xml:space="preserve">pplications of </w:t>
            </w:r>
            <w:r w:rsidR="005C3994" w:rsidRPr="00301ADC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>t</w:t>
            </w:r>
            <w:r w:rsidRPr="00301ADC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 xml:space="preserve">echnology to </w:t>
            </w:r>
            <w:r w:rsidR="005C3994" w:rsidRPr="00301ADC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>i</w:t>
            </w:r>
            <w:r w:rsidRPr="00301ADC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 xml:space="preserve">mprove </w:t>
            </w:r>
            <w:r w:rsidR="005C3994" w:rsidRPr="00301ADC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>o</w:t>
            </w:r>
            <w:r w:rsidRPr="00301ADC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 xml:space="preserve">utcomes and </w:t>
            </w:r>
            <w:r w:rsidR="005C3994" w:rsidRPr="00301ADC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>r</w:t>
            </w:r>
            <w:r w:rsidRPr="00301ADC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>each of </w:t>
            </w:r>
            <w:r w:rsidR="005C3994" w:rsidRPr="00301ADC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>t</w:t>
            </w:r>
            <w:r w:rsidRPr="00301ADC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 xml:space="preserve">reatments for </w:t>
            </w:r>
            <w:r w:rsidR="005C3994" w:rsidRPr="00301ADC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>e</w:t>
            </w:r>
            <w:r w:rsidRPr="00301ADC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 xml:space="preserve">ating </w:t>
            </w:r>
            <w:r w:rsidR="005C3994" w:rsidRPr="00301ADC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>d</w:t>
            </w:r>
            <w:r w:rsidRPr="00301ADC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>isorders. </w:t>
            </w:r>
            <w:r w:rsidRPr="00301ADC">
              <w:rPr>
                <w:rFonts w:ascii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Technology and Innovation Special Interest</w:t>
            </w:r>
            <w:r w:rsidR="00C01EB2" w:rsidRPr="00301ADC"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301ADC">
              <w:rPr>
                <w:rFonts w:ascii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Group Panel at the International Conference on Eating Disorders, Washington, D</w:t>
            </w:r>
            <w:r w:rsidR="005C3994" w:rsidRPr="00301ADC">
              <w:rPr>
                <w:rFonts w:ascii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.</w:t>
            </w:r>
            <w:r w:rsidRPr="00301ADC">
              <w:rPr>
                <w:rFonts w:ascii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C.</w:t>
            </w:r>
          </w:p>
          <w:p w14:paraId="1EFBC7C0" w14:textId="77777777" w:rsidR="00EF60DD" w:rsidRPr="00301ADC" w:rsidRDefault="00EF60DD" w:rsidP="001A192F">
            <w:pPr>
              <w:rPr>
                <w:b/>
                <w:bCs/>
                <w:color w:val="000000" w:themeColor="text1"/>
                <w:sz w:val="22"/>
                <w:szCs w:val="22"/>
                <w:u w:val="single"/>
              </w:rPr>
            </w:pPr>
          </w:p>
          <w:p w14:paraId="7AB62105" w14:textId="1B939D25" w:rsidR="00283E6E" w:rsidRPr="00236704" w:rsidRDefault="008D4E3D" w:rsidP="00283E6E">
            <w:pPr>
              <w:pBdr>
                <w:bottom w:val="single" w:sz="4" w:space="1" w:color="auto"/>
              </w:pBdr>
              <w:rPr>
                <w:b/>
                <w:bCs/>
                <w:color w:val="000000" w:themeColor="text1"/>
              </w:rPr>
            </w:pPr>
            <w:r w:rsidRPr="00236704">
              <w:rPr>
                <w:b/>
                <w:bCs/>
                <w:color w:val="000000" w:themeColor="text1"/>
              </w:rPr>
              <w:t xml:space="preserve">CONFERENCE </w:t>
            </w:r>
            <w:r w:rsidR="00A518E2" w:rsidRPr="00236704">
              <w:rPr>
                <w:b/>
                <w:bCs/>
                <w:color w:val="000000" w:themeColor="text1"/>
              </w:rPr>
              <w:t>ORAL</w:t>
            </w:r>
            <w:r w:rsidR="001A192F" w:rsidRPr="00236704">
              <w:rPr>
                <w:b/>
                <w:bCs/>
                <w:color w:val="000000" w:themeColor="text1"/>
              </w:rPr>
              <w:t xml:space="preserve"> PRESENTATIONS</w:t>
            </w:r>
          </w:p>
          <w:p w14:paraId="54C00DF4" w14:textId="77777777" w:rsidR="00BF1438" w:rsidRDefault="00BF1438" w:rsidP="00BF1438">
            <w:pPr>
              <w:spacing w:line="276" w:lineRule="auto"/>
              <w:rPr>
                <w:iCs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BF1438">
              <w:rPr>
                <w:iCs/>
                <w:color w:val="000000" w:themeColor="text1"/>
                <w:sz w:val="22"/>
                <w:szCs w:val="22"/>
                <w:shd w:val="clear" w:color="auto" w:fill="FFFFFF"/>
              </w:rPr>
              <w:t>*</w:t>
            </w:r>
            <w:proofErr w:type="gramStart"/>
            <w:r w:rsidRPr="00BF1438">
              <w:rPr>
                <w:iCs/>
                <w:color w:val="000000" w:themeColor="text1"/>
                <w:sz w:val="22"/>
                <w:szCs w:val="22"/>
                <w:shd w:val="clear" w:color="auto" w:fill="FFFFFF"/>
              </w:rPr>
              <w:t>mentee</w:t>
            </w:r>
            <w:proofErr w:type="gramEnd"/>
          </w:p>
          <w:p w14:paraId="68245134" w14:textId="77777777" w:rsidR="00E422BE" w:rsidRPr="00BF1438" w:rsidRDefault="00E422BE" w:rsidP="00BF1438">
            <w:pPr>
              <w:spacing w:line="276" w:lineRule="auto"/>
              <w:rPr>
                <w:iCs/>
                <w:color w:val="000000" w:themeColor="text1"/>
                <w:sz w:val="22"/>
                <w:szCs w:val="22"/>
                <w:shd w:val="clear" w:color="auto" w:fill="FFFFFF"/>
              </w:rPr>
            </w:pPr>
          </w:p>
          <w:p w14:paraId="6A1C69D9" w14:textId="66E4396E" w:rsidR="00E65F33" w:rsidRPr="00E65F33" w:rsidRDefault="00E65F33" w:rsidP="00E65F33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E65F33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2"/>
                <w:szCs w:val="22"/>
                <w:shd w:val="clear" w:color="auto" w:fill="FFFFFF"/>
              </w:rPr>
              <w:t>D’Adamo, L</w:t>
            </w:r>
            <w:r w:rsidRPr="00E65F33"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shd w:val="clear" w:color="auto" w:fill="FFFFFF"/>
              </w:rPr>
              <w:t xml:space="preserve">., Rackoff, G.N., Strayhorn, J., </w:t>
            </w:r>
            <w:r w:rsidR="00BF1438"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shd w:val="clear" w:color="auto" w:fill="FFFFFF"/>
              </w:rPr>
              <w:t>*</w:t>
            </w:r>
            <w:r w:rsidRPr="00E65F33"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shd w:val="clear" w:color="auto" w:fill="FFFFFF"/>
              </w:rPr>
              <w:t xml:space="preserve">Howe, C.P., Gullo, N., Firebaugh, M.L., Newman, M.G., Wilfley, D.E., &amp; Fitzsimmons-Craft, E.E. (2026, October). </w:t>
            </w:r>
            <w:r w:rsidRPr="00E65F33">
              <w:rPr>
                <w:rFonts w:ascii="Times New Roman" w:hAnsi="Times New Roman" w:cs="Times New Roman"/>
                <w:i/>
                <w:color w:val="000000" w:themeColor="text1"/>
                <w:sz w:val="22"/>
                <w:szCs w:val="22"/>
                <w:shd w:val="clear" w:color="auto" w:fill="FFFFFF"/>
              </w:rPr>
              <w:t>What works for whom? Predictors and moderators of chatbot component effects on mental health services use and related outcomes in individuals with probable eating disorders</w:t>
            </w:r>
            <w:r w:rsidRPr="00E65F33"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shd w:val="clear" w:color="auto" w:fill="FFFFFF"/>
              </w:rPr>
              <w:t>. Oral presentation at the 14th Scientific Meeting of the International Society for Research on Internet Interventions, Newcastle, Australia.</w:t>
            </w:r>
          </w:p>
          <w:p w14:paraId="30A0A26E" w14:textId="77777777" w:rsidR="00E65F33" w:rsidRPr="00E65F33" w:rsidRDefault="00E65F33" w:rsidP="00E65F33">
            <w:pPr>
              <w:pStyle w:val="ListParagraph"/>
              <w:spacing w:line="276" w:lineRule="auto"/>
              <w:ind w:left="360"/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shd w:val="clear" w:color="auto" w:fill="FFFFFF"/>
              </w:rPr>
            </w:pPr>
          </w:p>
          <w:p w14:paraId="704C493E" w14:textId="5C7C3176" w:rsidR="00F07BDF" w:rsidRPr="00C64130" w:rsidRDefault="00F07BDF" w:rsidP="00F07BDF">
            <w:pPr>
              <w:pStyle w:val="ListParagraph"/>
              <w:numPr>
                <w:ilvl w:val="0"/>
                <w:numId w:val="22"/>
              </w:numPr>
              <w:spacing w:line="276" w:lineRule="auto"/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Manasse, S.M., </w:t>
            </w:r>
            <w:r w:rsidR="00BF1438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*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Moussaoui, J.R., &amp;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shd w:val="clear" w:color="auto" w:fill="FFFFFF"/>
              </w:rPr>
              <w:t>D’Adamo, L.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 (2026, May).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  <w:shd w:val="clear" w:color="auto" w:fill="FFFFFF"/>
              </w:rPr>
              <w:t xml:space="preserve">Daily relationships between sleep disturbance and binge eating and moderating effects of day of the week: An ecological momentary assessment study of adolescent girls with binge-spectrum eating disorders.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Paper presentation at the </w:t>
            </w:r>
            <w:r w:rsidRPr="00522F0C">
              <w:rPr>
                <w:rFonts w:ascii="Times New Roman" w:hAnsi="Times New Roman" w:cs="Times New Roman"/>
                <w:sz w:val="22"/>
                <w:szCs w:val="22"/>
              </w:rPr>
              <w:t>5th Annual Nemours Children’s Health Research Week, Nemours Children's Health Delaware Valley, Wilmington, DE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  <w:p w14:paraId="36723F75" w14:textId="77777777" w:rsidR="00F07BDF" w:rsidRPr="00F07BDF" w:rsidRDefault="00F07BDF" w:rsidP="00F07BDF">
            <w:pPr>
              <w:pStyle w:val="ListParagraph"/>
              <w:spacing w:line="276" w:lineRule="auto"/>
              <w:ind w:left="360"/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shd w:val="clear" w:color="auto" w:fill="FFFFFF"/>
              </w:rPr>
            </w:pPr>
          </w:p>
          <w:p w14:paraId="7C49E26C" w14:textId="2382696A" w:rsidR="00A6623C" w:rsidRPr="005B2D12" w:rsidRDefault="00BF1438" w:rsidP="009270C6">
            <w:pPr>
              <w:pStyle w:val="ListParagraph"/>
              <w:numPr>
                <w:ilvl w:val="0"/>
                <w:numId w:val="22"/>
              </w:numPr>
              <w:spacing w:line="276" w:lineRule="auto"/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  <w:lang w:val="it-IT"/>
              </w:rPr>
              <w:lastRenderedPageBreak/>
              <w:t>*</w:t>
            </w:r>
            <w:r w:rsidR="00A6623C" w:rsidRPr="00C64130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  <w:lang w:val="it-IT"/>
              </w:rPr>
              <w:t xml:space="preserve">Rubino, L.G., </w:t>
            </w:r>
            <w:r w:rsidR="00A6623C" w:rsidRPr="00C64130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shd w:val="clear" w:color="auto" w:fill="FFFFFF"/>
                <w:lang w:val="it-IT"/>
              </w:rPr>
              <w:t>D’Adamo, L.</w:t>
            </w:r>
            <w:r w:rsidR="00A6623C" w:rsidRPr="00C64130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  <w:lang w:val="it-IT"/>
              </w:rPr>
              <w:t xml:space="preserve">, </w:t>
            </w:r>
            <w:proofErr w:type="spellStart"/>
            <w:r w:rsidR="00A6623C" w:rsidRPr="00C64130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  <w:lang w:val="it-IT"/>
              </w:rPr>
              <w:t>LaFata</w:t>
            </w:r>
            <w:proofErr w:type="spellEnd"/>
            <w:r w:rsidR="00A6623C" w:rsidRPr="00C64130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  <w:lang w:val="it-IT"/>
              </w:rPr>
              <w:t xml:space="preserve">, E., </w:t>
            </w:r>
            <w:r w:rsidR="00C64130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  <w:lang w:val="it-IT"/>
              </w:rPr>
              <w:t xml:space="preserve">&amp; </w:t>
            </w:r>
            <w:r w:rsidR="00A6623C" w:rsidRPr="00C64130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  <w:lang w:val="it-IT"/>
              </w:rPr>
              <w:t>Manasse, S.M. (2026, June). </w:t>
            </w:r>
            <w:r w:rsidR="00A6623C" w:rsidRPr="00C64130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  <w:shd w:val="clear" w:color="auto" w:fill="FFFFFF"/>
              </w:rPr>
              <w:t>Momentary relations between ultra processed food intake and loss of control eating in adolescents. </w:t>
            </w:r>
            <w:r w:rsidR="00A6623C" w:rsidRPr="00C64130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Oral presentation at the annual International Conference on Eating Disorders 2026, The Hague, Netherlands.</w:t>
            </w:r>
          </w:p>
          <w:p w14:paraId="099D26F0" w14:textId="77777777" w:rsidR="005B2D12" w:rsidRPr="005B2D12" w:rsidRDefault="005B2D12" w:rsidP="005B2D12">
            <w:pPr>
              <w:pStyle w:val="ListParagraph"/>
              <w:spacing w:line="276" w:lineRule="auto"/>
              <w:ind w:left="360"/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shd w:val="clear" w:color="auto" w:fill="FFFFFF"/>
              </w:rPr>
            </w:pPr>
          </w:p>
          <w:p w14:paraId="721E944C" w14:textId="5D12D069" w:rsidR="005B2D12" w:rsidRPr="00C64130" w:rsidRDefault="005B2D12" w:rsidP="009270C6">
            <w:pPr>
              <w:pStyle w:val="ListParagraph"/>
              <w:numPr>
                <w:ilvl w:val="0"/>
                <w:numId w:val="22"/>
              </w:numPr>
              <w:spacing w:line="276" w:lineRule="auto"/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Manasse, S.M., </w:t>
            </w:r>
            <w:r w:rsidR="00BF1438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*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Moussaoui, J.R., &amp;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shd w:val="clear" w:color="auto" w:fill="FFFFFF"/>
              </w:rPr>
              <w:t>D’Adamo, L.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 (2026, April).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  <w:shd w:val="clear" w:color="auto" w:fill="FFFFFF"/>
              </w:rPr>
              <w:t xml:space="preserve">Daily relationships between sleep disturbance and binge eating and moderating effects of day of the week: An ecological momentary assessment study of adolescent girls with binge-spectrum eating disorders. </w:t>
            </w:r>
            <w:r w:rsidR="0039669A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Paper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 presentation at the annual meeting of the Society of Behavioral Medicine, Chicago, IL.</w:t>
            </w:r>
          </w:p>
          <w:p w14:paraId="123B8B72" w14:textId="77777777" w:rsidR="00A6623C" w:rsidRPr="00C64130" w:rsidRDefault="00A6623C" w:rsidP="00A6623C">
            <w:pPr>
              <w:pStyle w:val="ListParagraph"/>
              <w:spacing w:line="276" w:lineRule="auto"/>
              <w:ind w:left="360"/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shd w:val="clear" w:color="auto" w:fill="FFFFFF"/>
              </w:rPr>
            </w:pPr>
          </w:p>
          <w:p w14:paraId="253FFD3D" w14:textId="77777777" w:rsidR="00517879" w:rsidRDefault="00C64130" w:rsidP="009270C6">
            <w:pPr>
              <w:pStyle w:val="ListParagraph"/>
              <w:numPr>
                <w:ilvl w:val="0"/>
                <w:numId w:val="22"/>
              </w:numPr>
              <w:spacing w:line="276" w:lineRule="auto"/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shd w:val="clear" w:color="auto" w:fill="FFFFFF"/>
              </w:rPr>
              <w:t>*</w:t>
            </w:r>
            <w:r w:rsidR="00BD77E7" w:rsidRPr="00C64130"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shd w:val="clear" w:color="auto" w:fill="FFFFFF"/>
              </w:rPr>
              <w:t xml:space="preserve">Martin, C.G., Manasse, S.M., &amp; </w:t>
            </w:r>
            <w:r w:rsidR="00BD77E7" w:rsidRPr="00C64130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2"/>
                <w:szCs w:val="22"/>
                <w:shd w:val="clear" w:color="auto" w:fill="FFFFFF"/>
              </w:rPr>
              <w:t>D’Adamo, L.</w:t>
            </w:r>
            <w:r w:rsidR="00BD77E7" w:rsidRPr="00C64130"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shd w:val="clear" w:color="auto" w:fill="FFFFFF"/>
              </w:rPr>
              <w:t xml:space="preserve"> (2026, April). </w:t>
            </w:r>
            <w:r w:rsidR="00BD77E7" w:rsidRPr="00C64130">
              <w:rPr>
                <w:rFonts w:ascii="Times New Roman" w:hAnsi="Times New Roman" w:cs="Times New Roman"/>
                <w:i/>
                <w:color w:val="000000" w:themeColor="text1"/>
                <w:sz w:val="22"/>
                <w:szCs w:val="22"/>
                <w:shd w:val="clear" w:color="auto" w:fill="FFFFFF"/>
              </w:rPr>
              <w:t xml:space="preserve">Binge-spectrum eating disorders in gender minority adolescents. </w:t>
            </w:r>
            <w:r w:rsidR="00BD77E7" w:rsidRPr="00C64130"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shd w:val="clear" w:color="auto" w:fill="FFFFFF"/>
              </w:rPr>
              <w:t>Paper presentation at the annual</w:t>
            </w:r>
            <w:r w:rsidR="00BD77E7"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shd w:val="clear" w:color="auto" w:fill="FFFFFF"/>
              </w:rPr>
              <w:t xml:space="preserve"> meeting of the Midwestern Psychological Association, Chicago, IL.</w:t>
            </w:r>
          </w:p>
          <w:p w14:paraId="11BF6D88" w14:textId="77777777" w:rsidR="00517879" w:rsidRPr="00517879" w:rsidRDefault="00517879" w:rsidP="00517879">
            <w:pPr>
              <w:pStyle w:val="ListParagraph"/>
              <w:spacing w:line="276" w:lineRule="auto"/>
              <w:ind w:left="360"/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shd w:val="clear" w:color="auto" w:fill="FFFFFF"/>
              </w:rPr>
            </w:pPr>
          </w:p>
          <w:p w14:paraId="30125598" w14:textId="67DA0058" w:rsidR="00517879" w:rsidRPr="00517879" w:rsidRDefault="00517879" w:rsidP="009270C6">
            <w:pPr>
              <w:pStyle w:val="ListParagraph"/>
              <w:numPr>
                <w:ilvl w:val="0"/>
                <w:numId w:val="22"/>
              </w:numPr>
              <w:spacing w:line="276" w:lineRule="auto"/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517879"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shd w:val="clear" w:color="auto" w:fill="FFFFFF"/>
              </w:rPr>
              <w:t xml:space="preserve">Chu, M.D., Pawar, K., He, Z., Sharifi, R., Sonnenblick, R., Curry, M., </w:t>
            </w:r>
            <w:r w:rsidRPr="00517879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2"/>
                <w:szCs w:val="22"/>
                <w:shd w:val="clear" w:color="auto" w:fill="FFFFFF"/>
              </w:rPr>
              <w:t>D’Adamo, L.</w:t>
            </w:r>
            <w:r w:rsidRPr="00517879"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shd w:val="clear" w:color="auto" w:fill="FFFFFF"/>
              </w:rPr>
              <w:t xml:space="preserve">, Young, L., Murray, S.B., &amp; Lerman, K. (2026, March). </w:t>
            </w:r>
            <w:proofErr w:type="spellStart"/>
            <w:r w:rsidRPr="00517879">
              <w:rPr>
                <w:rFonts w:ascii="Times New Roman" w:hAnsi="Times New Roman" w:cs="Times New Roman"/>
                <w:i/>
                <w:color w:val="000000" w:themeColor="text1"/>
                <w:sz w:val="22"/>
                <w:szCs w:val="22"/>
                <w:shd w:val="clear" w:color="auto" w:fill="FFFFFF"/>
              </w:rPr>
              <w:t>BigTokDetect</w:t>
            </w:r>
            <w:proofErr w:type="spellEnd"/>
            <w:r w:rsidRPr="00517879">
              <w:rPr>
                <w:rFonts w:ascii="Times New Roman" w:hAnsi="Times New Roman" w:cs="Times New Roman"/>
                <w:i/>
                <w:color w:val="000000" w:themeColor="text1"/>
                <w:sz w:val="22"/>
                <w:szCs w:val="22"/>
                <w:shd w:val="clear" w:color="auto" w:fill="FFFFFF"/>
              </w:rPr>
              <w:t xml:space="preserve">: A </w:t>
            </w:r>
            <w:proofErr w:type="gramStart"/>
            <w:r w:rsidRPr="00517879">
              <w:rPr>
                <w:rFonts w:ascii="Times New Roman" w:hAnsi="Times New Roman" w:cs="Times New Roman"/>
                <w:i/>
                <w:color w:val="000000" w:themeColor="text1"/>
                <w:sz w:val="22"/>
                <w:szCs w:val="22"/>
                <w:shd w:val="clear" w:color="auto" w:fill="FFFFFF"/>
              </w:rPr>
              <w:t>clinically-informed</w:t>
            </w:r>
            <w:proofErr w:type="gramEnd"/>
            <w:r w:rsidRPr="00517879">
              <w:rPr>
                <w:rFonts w:ascii="Times New Roman" w:hAnsi="Times New Roman" w:cs="Times New Roman"/>
                <w:i/>
                <w:color w:val="000000" w:themeColor="text1"/>
                <w:sz w:val="22"/>
                <w:szCs w:val="22"/>
                <w:shd w:val="clear" w:color="auto" w:fill="FFFFFF"/>
              </w:rPr>
              <w:t xml:space="preserve"> vision-language model framework for detecting pro-bigorexia videos on TikTok</w:t>
            </w:r>
            <w:r w:rsidRPr="00517879"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shd w:val="clear" w:color="auto" w:fill="FFFFFF"/>
              </w:rPr>
              <w:t>. Paper presentation at the 19th Conference of the European Chapter of the Association for Computational Linguistics, Rabat, Morocco.</w:t>
            </w:r>
          </w:p>
          <w:p w14:paraId="00800871" w14:textId="77777777" w:rsidR="00BD77E7" w:rsidRDefault="00BD77E7" w:rsidP="00BD77E7">
            <w:pPr>
              <w:pStyle w:val="ListParagraph"/>
              <w:spacing w:line="276" w:lineRule="auto"/>
              <w:ind w:left="360"/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shd w:val="clear" w:color="auto" w:fill="FFFFFF"/>
              </w:rPr>
            </w:pPr>
          </w:p>
          <w:p w14:paraId="2D6F8F1F" w14:textId="735D6B51" w:rsidR="00E46C4F" w:rsidRDefault="00E46C4F" w:rsidP="009270C6">
            <w:pPr>
              <w:pStyle w:val="ListParagraph"/>
              <w:numPr>
                <w:ilvl w:val="0"/>
                <w:numId w:val="22"/>
              </w:numPr>
              <w:spacing w:line="276" w:lineRule="auto"/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shd w:val="clear" w:color="auto" w:fill="FFFFFF"/>
              </w:rPr>
              <w:t xml:space="preserve">Wilfley, D.E. &amp; </w:t>
            </w: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2"/>
                <w:szCs w:val="22"/>
                <w:shd w:val="clear" w:color="auto" w:fill="FFFFFF"/>
              </w:rPr>
              <w:t xml:space="preserve">D’Adamo, L. 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shd w:val="clear" w:color="auto" w:fill="FFFFFF"/>
              </w:rPr>
              <w:t xml:space="preserve">(2025, September). </w:t>
            </w:r>
            <w:r w:rsidRPr="00E46C4F">
              <w:rPr>
                <w:rFonts w:ascii="Times New Roman" w:hAnsi="Times New Roman" w:cs="Times New Roman"/>
                <w:i/>
                <w:color w:val="000000" w:themeColor="text1"/>
                <w:sz w:val="22"/>
                <w:szCs w:val="22"/>
                <w:shd w:val="clear" w:color="auto" w:fill="FFFFFF"/>
              </w:rPr>
              <w:t xml:space="preserve">Catching eating disorders early: Strategies for identification and intervention in youth: Part I, an introduction to eating disorders, best practices for screening, and evidence-based interventions. </w:t>
            </w:r>
            <w:r w:rsidRPr="00301ADC">
              <w:rPr>
                <w:rFonts w:ascii="Times New Roman" w:hAnsi="Times New Roman" w:cs="Times New Roman"/>
                <w:color w:val="242424"/>
                <w:sz w:val="22"/>
                <w:szCs w:val="22"/>
                <w:bdr w:val="none" w:sz="0" w:space="0" w:color="auto" w:frame="1"/>
              </w:rPr>
              <w:t xml:space="preserve">In </w:t>
            </w:r>
            <w:r>
              <w:rPr>
                <w:rFonts w:ascii="Times New Roman" w:hAnsi="Times New Roman" w:cs="Times New Roman"/>
                <w:color w:val="242424"/>
                <w:sz w:val="22"/>
                <w:szCs w:val="22"/>
                <w:bdr w:val="none" w:sz="0" w:space="0" w:color="auto" w:frame="1"/>
              </w:rPr>
              <w:t>D.E. Wilfley &amp; J. Lock</w:t>
            </w:r>
            <w:r w:rsidRPr="00301ADC">
              <w:rPr>
                <w:rFonts w:ascii="Times New Roman" w:hAnsi="Times New Roman" w:cs="Times New Roman"/>
                <w:color w:val="242424"/>
                <w:sz w:val="22"/>
                <w:szCs w:val="22"/>
                <w:bdr w:val="none" w:sz="0" w:space="0" w:color="auto" w:frame="1"/>
              </w:rPr>
              <w:t xml:space="preserve"> (Chair</w:t>
            </w:r>
            <w:r>
              <w:rPr>
                <w:rFonts w:ascii="Times New Roman" w:hAnsi="Times New Roman" w:cs="Times New Roman"/>
                <w:color w:val="242424"/>
                <w:sz w:val="22"/>
                <w:szCs w:val="22"/>
                <w:bdr w:val="none" w:sz="0" w:space="0" w:color="auto" w:frame="1"/>
              </w:rPr>
              <w:t>s</w:t>
            </w:r>
            <w:r w:rsidRPr="00301ADC">
              <w:rPr>
                <w:rFonts w:ascii="Times New Roman" w:hAnsi="Times New Roman" w:cs="Times New Roman"/>
                <w:color w:val="242424"/>
                <w:sz w:val="22"/>
                <w:szCs w:val="22"/>
                <w:bdr w:val="none" w:sz="0" w:space="0" w:color="auto" w:frame="1"/>
              </w:rPr>
              <w:t>),</w:t>
            </w:r>
            <w:r w:rsidRPr="00301ADC">
              <w:rPr>
                <w:rStyle w:val="apple-converted-space"/>
                <w:rFonts w:ascii="Times New Roman" w:hAnsi="Times New Roman" w:cs="Times New Roman"/>
                <w:color w:val="242424"/>
                <w:sz w:val="22"/>
                <w:szCs w:val="22"/>
                <w:bdr w:val="none" w:sz="0" w:space="0" w:color="auto" w:frame="1"/>
              </w:rPr>
              <w:t> </w:t>
            </w:r>
            <w:r w:rsidRPr="00E46C4F">
              <w:rPr>
                <w:rFonts w:ascii="Times New Roman" w:hAnsi="Times New Roman" w:cs="Times New Roman"/>
                <w:i/>
                <w:color w:val="000000" w:themeColor="text1"/>
                <w:sz w:val="22"/>
                <w:szCs w:val="22"/>
                <w:shd w:val="clear" w:color="auto" w:fill="FFFFFF"/>
              </w:rPr>
              <w:t>Catching eating disorders early: Strategies for identification and intervention in youth</w:t>
            </w:r>
            <w:r w:rsidRPr="00301ADC">
              <w:rPr>
                <w:rFonts w:ascii="Times New Roman" w:hAnsi="Times New Roman" w:cs="Times New Roman"/>
                <w:i/>
                <w:iCs/>
                <w:color w:val="242424"/>
                <w:sz w:val="22"/>
                <w:szCs w:val="22"/>
                <w:bdr w:val="none" w:sz="0" w:space="0" w:color="auto" w:frame="1"/>
              </w:rPr>
              <w:t>.</w:t>
            </w:r>
            <w:r w:rsidRPr="00301ADC">
              <w:rPr>
                <w:rStyle w:val="apple-converted-space"/>
                <w:rFonts w:ascii="Times New Roman" w:hAnsi="Times New Roman" w:cs="Times New Roman"/>
                <w:i/>
                <w:iCs/>
                <w:color w:val="242424"/>
                <w:sz w:val="22"/>
                <w:szCs w:val="22"/>
                <w:bdr w:val="none" w:sz="0" w:space="0" w:color="auto" w:frame="1"/>
              </w:rPr>
              <w:t> </w:t>
            </w:r>
            <w:r>
              <w:rPr>
                <w:rStyle w:val="apple-converted-space"/>
                <w:i/>
                <w:color w:val="242424"/>
                <w:bdr w:val="none" w:sz="0" w:space="0" w:color="auto" w:frame="1"/>
              </w:rPr>
              <w:t>P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shd w:val="clear" w:color="auto" w:fill="FFFFFF"/>
              </w:rPr>
              <w:t>resentation at the annual meeting of the Psych Congress, San Diego, CA.</w:t>
            </w:r>
          </w:p>
          <w:p w14:paraId="71E50F2C" w14:textId="77777777" w:rsidR="00E46C4F" w:rsidRDefault="00E46C4F" w:rsidP="00E46C4F">
            <w:pPr>
              <w:pStyle w:val="ListParagraph"/>
              <w:spacing w:line="276" w:lineRule="auto"/>
              <w:ind w:left="360"/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shd w:val="clear" w:color="auto" w:fill="FFFFFF"/>
              </w:rPr>
            </w:pPr>
          </w:p>
          <w:p w14:paraId="5947B10E" w14:textId="26918DB6" w:rsidR="00283E6E" w:rsidRPr="00301ADC" w:rsidRDefault="00C64130" w:rsidP="009270C6">
            <w:pPr>
              <w:pStyle w:val="ListParagraph"/>
              <w:numPr>
                <w:ilvl w:val="0"/>
                <w:numId w:val="22"/>
              </w:numPr>
              <w:spacing w:line="276" w:lineRule="auto"/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shd w:val="clear" w:color="auto" w:fill="FFFFFF"/>
              </w:rPr>
              <w:t>*</w:t>
            </w:r>
            <w:r w:rsidR="00283E6E" w:rsidRPr="00301ADC"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shd w:val="clear" w:color="auto" w:fill="FFFFFF"/>
              </w:rPr>
              <w:t xml:space="preserve">Navea, M.M., </w:t>
            </w:r>
            <w:r w:rsidR="00283E6E" w:rsidRPr="00301ADC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2"/>
                <w:szCs w:val="22"/>
                <w:shd w:val="clear" w:color="auto" w:fill="FFFFFF"/>
              </w:rPr>
              <w:t>D'Adamo, L</w:t>
            </w:r>
            <w:r w:rsidR="00283E6E" w:rsidRPr="00301ADC"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shd w:val="clear" w:color="auto" w:fill="FFFFFF"/>
              </w:rPr>
              <w:t xml:space="preserve">., 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shd w:val="clear" w:color="auto" w:fill="FFFFFF"/>
              </w:rPr>
              <w:t>*</w:t>
            </w:r>
            <w:r w:rsidR="00283E6E" w:rsidRPr="00301ADC"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shd w:val="clear" w:color="auto" w:fill="FFFFFF"/>
              </w:rPr>
              <w:t xml:space="preserve">Moussaoui, J.R., Smith, A.R., 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shd w:val="clear" w:color="auto" w:fill="FFFFFF"/>
              </w:rPr>
              <w:t xml:space="preserve">&amp; </w:t>
            </w:r>
            <w:proofErr w:type="spellStart"/>
            <w:r w:rsidR="00283E6E" w:rsidRPr="00301ADC"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shd w:val="clear" w:color="auto" w:fill="FFFFFF"/>
              </w:rPr>
              <w:t>Velkoff</w:t>
            </w:r>
            <w:proofErr w:type="spellEnd"/>
            <w:r w:rsidR="00283E6E" w:rsidRPr="00301ADC"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shd w:val="clear" w:color="auto" w:fill="FFFFFF"/>
              </w:rPr>
              <w:t>, E.A. (2025, May). Dynamic relations among self-injurious urges, affect, and self-injurious behaviors. Data blitz at the 3rd Annual Association for Behavioral and Cognitive Therapies Student Special Interest Group Student Research Symposium.</w:t>
            </w:r>
          </w:p>
          <w:p w14:paraId="7212BDEC" w14:textId="4DE29FC1" w:rsidR="00283E6E" w:rsidRPr="00301ADC" w:rsidRDefault="00283E6E" w:rsidP="00283E6E">
            <w:pPr>
              <w:spacing w:line="276" w:lineRule="auto"/>
              <w:rPr>
                <w:iCs/>
                <w:color w:val="000000" w:themeColor="text1"/>
                <w:sz w:val="22"/>
                <w:szCs w:val="22"/>
                <w:shd w:val="clear" w:color="auto" w:fill="FFFFFF"/>
              </w:rPr>
            </w:pPr>
          </w:p>
          <w:p w14:paraId="3ACE5BFE" w14:textId="2CF9BAA9" w:rsidR="00283E6E" w:rsidRPr="00301ADC" w:rsidRDefault="00C64130" w:rsidP="009270C6">
            <w:pPr>
              <w:pStyle w:val="ListParagraph"/>
              <w:numPr>
                <w:ilvl w:val="0"/>
                <w:numId w:val="22"/>
              </w:numPr>
              <w:spacing w:line="276" w:lineRule="auto"/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shd w:val="clear" w:color="auto" w:fill="FFFFFF"/>
              </w:rPr>
              <w:t>*</w:t>
            </w:r>
            <w:r w:rsidR="00283E6E" w:rsidRPr="00301ADC"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shd w:val="clear" w:color="auto" w:fill="FFFFFF"/>
              </w:rPr>
              <w:t xml:space="preserve">Navea, M.M., </w:t>
            </w:r>
            <w:r w:rsidR="00283E6E" w:rsidRPr="00301ADC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2"/>
                <w:szCs w:val="22"/>
                <w:shd w:val="clear" w:color="auto" w:fill="FFFFFF"/>
              </w:rPr>
              <w:t>D'Adamo, L.</w:t>
            </w:r>
            <w:r w:rsidR="00283E6E" w:rsidRPr="00301ADC"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shd w:val="clear" w:color="auto" w:fill="FFFFFF"/>
              </w:rPr>
              <w:t xml:space="preserve">, 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shd w:val="clear" w:color="auto" w:fill="FFFFFF"/>
              </w:rPr>
              <w:t>*</w:t>
            </w:r>
            <w:r w:rsidR="00283E6E" w:rsidRPr="00301ADC"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shd w:val="clear" w:color="auto" w:fill="FFFFFF"/>
              </w:rPr>
              <w:t xml:space="preserve">Moussaoui, J.R., Smith, A.R., 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shd w:val="clear" w:color="auto" w:fill="FFFFFF"/>
              </w:rPr>
              <w:t xml:space="preserve">&amp; </w:t>
            </w:r>
            <w:proofErr w:type="spellStart"/>
            <w:r w:rsidR="00283E6E" w:rsidRPr="00301ADC"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shd w:val="clear" w:color="auto" w:fill="FFFFFF"/>
              </w:rPr>
              <w:t>Velkoff</w:t>
            </w:r>
            <w:proofErr w:type="spellEnd"/>
            <w:r w:rsidR="00283E6E" w:rsidRPr="00301ADC"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shd w:val="clear" w:color="auto" w:fill="FFFFFF"/>
              </w:rPr>
              <w:t xml:space="preserve">, E.A. (2025, May). </w:t>
            </w:r>
            <w:r w:rsidR="00283E6E" w:rsidRPr="00E46C4F">
              <w:rPr>
                <w:rFonts w:ascii="Times New Roman" w:hAnsi="Times New Roman" w:cs="Times New Roman"/>
                <w:i/>
                <w:color w:val="000000" w:themeColor="text1"/>
                <w:sz w:val="22"/>
                <w:szCs w:val="22"/>
                <w:shd w:val="clear" w:color="auto" w:fill="FFFFFF"/>
              </w:rPr>
              <w:t>Investigating the dynamic relations among self-injurious urges, affect, and self-injurious behaviors.</w:t>
            </w:r>
            <w:r w:rsidR="00283E6E" w:rsidRPr="00301ADC"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shd w:val="clear" w:color="auto" w:fill="FFFFFF"/>
              </w:rPr>
              <w:t xml:space="preserve"> Talk at the Drexel University College of Arts and Sciences Research Day, Philadelphia, PA. </w:t>
            </w:r>
          </w:p>
          <w:p w14:paraId="19ABE14A" w14:textId="77777777" w:rsidR="00283E6E" w:rsidRPr="00301ADC" w:rsidRDefault="00283E6E" w:rsidP="00283E6E">
            <w:pPr>
              <w:pStyle w:val="ListParagraph"/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shd w:val="clear" w:color="auto" w:fill="FFFFFF"/>
              </w:rPr>
            </w:pPr>
          </w:p>
          <w:p w14:paraId="06889953" w14:textId="1D79B603" w:rsidR="00CF3A99" w:rsidRPr="00301ADC" w:rsidRDefault="00CF3A99" w:rsidP="009270C6">
            <w:pPr>
              <w:pStyle w:val="ListParagraph"/>
              <w:numPr>
                <w:ilvl w:val="0"/>
                <w:numId w:val="22"/>
              </w:numPr>
              <w:spacing w:line="276" w:lineRule="auto"/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301ADC"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shd w:val="clear" w:color="auto" w:fill="FFFFFF"/>
              </w:rPr>
              <w:t xml:space="preserve">Firebaugh, M.L., Fitzsimmons-Craft, E.E., </w:t>
            </w:r>
            <w:r w:rsidR="00C64130"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shd w:val="clear" w:color="auto" w:fill="FFFFFF"/>
              </w:rPr>
              <w:t>*</w:t>
            </w:r>
            <w:r w:rsidRPr="00301ADC"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shd w:val="clear" w:color="auto" w:fill="FFFFFF"/>
              </w:rPr>
              <w:t xml:space="preserve">Howe, C.P., </w:t>
            </w:r>
            <w:r w:rsidRPr="00301ADC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2"/>
                <w:szCs w:val="22"/>
                <w:shd w:val="clear" w:color="auto" w:fill="FFFFFF"/>
              </w:rPr>
              <w:t>D’Adamo, L.</w:t>
            </w:r>
            <w:r w:rsidRPr="00301ADC"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shd w:val="clear" w:color="auto" w:fill="FFFFFF"/>
              </w:rPr>
              <w:t xml:space="preserve">, Seal, A., Cole, M., Fravel, E., Cavazos-Rehg, P., &amp; Wilfley, D.E. (2025, May). </w:t>
            </w:r>
            <w:r w:rsidRPr="00301ADC">
              <w:rPr>
                <w:rFonts w:ascii="Times New Roman" w:hAnsi="Times New Roman" w:cs="Times New Roman"/>
                <w:i/>
                <w:color w:val="000000" w:themeColor="text1"/>
                <w:sz w:val="22"/>
                <w:szCs w:val="22"/>
                <w:shd w:val="clear" w:color="auto" w:fill="FFFFFF"/>
              </w:rPr>
              <w:t xml:space="preserve">Insights and hurdles: Eating disorders screening and early intervention program in Missouri schools. </w:t>
            </w:r>
            <w:r w:rsidRPr="00301ADC"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shd w:val="clear" w:color="auto" w:fill="FFFFFF"/>
              </w:rPr>
              <w:t xml:space="preserve">Paper presentation at </w:t>
            </w:r>
            <w:r w:rsidRPr="00301AD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the International Conference on Eating Disorders, San Antonio, TX.</w:t>
            </w:r>
          </w:p>
          <w:p w14:paraId="366C0E11" w14:textId="77777777" w:rsidR="00CF3A99" w:rsidRPr="00301ADC" w:rsidRDefault="00CF3A99" w:rsidP="00CF3A99">
            <w:pPr>
              <w:pStyle w:val="ListParagraph"/>
              <w:spacing w:line="276" w:lineRule="auto"/>
              <w:ind w:left="360"/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shd w:val="clear" w:color="auto" w:fill="FFFFFF"/>
              </w:rPr>
            </w:pPr>
          </w:p>
          <w:p w14:paraId="543A6C5C" w14:textId="0A3844EC" w:rsidR="003820C8" w:rsidRPr="00301ADC" w:rsidRDefault="003820C8" w:rsidP="009270C6">
            <w:pPr>
              <w:pStyle w:val="ListParagraph"/>
              <w:numPr>
                <w:ilvl w:val="0"/>
                <w:numId w:val="22"/>
              </w:numPr>
              <w:spacing w:line="276" w:lineRule="auto"/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301ADC">
              <w:rPr>
                <w:rFonts w:ascii="Times New Roman" w:hAnsi="Times New Roman" w:cs="Times New Roman"/>
                <w:b/>
                <w:bCs/>
                <w:color w:val="242424"/>
                <w:sz w:val="22"/>
                <w:szCs w:val="22"/>
                <w:bdr w:val="none" w:sz="0" w:space="0" w:color="auto" w:frame="1"/>
              </w:rPr>
              <w:t>D’Adamo, L</w:t>
            </w:r>
            <w:r w:rsidRPr="00301ADC">
              <w:rPr>
                <w:rFonts w:ascii="Times New Roman" w:hAnsi="Times New Roman" w:cs="Times New Roman"/>
                <w:color w:val="242424"/>
                <w:sz w:val="22"/>
                <w:szCs w:val="22"/>
                <w:bdr w:val="none" w:sz="0" w:space="0" w:color="auto" w:frame="1"/>
              </w:rPr>
              <w:t xml:space="preserve">., </w:t>
            </w:r>
            <w:r w:rsidR="00C64130">
              <w:rPr>
                <w:rFonts w:ascii="Times New Roman" w:hAnsi="Times New Roman" w:cs="Times New Roman"/>
                <w:color w:val="242424"/>
                <w:sz w:val="22"/>
                <w:szCs w:val="22"/>
                <w:bdr w:val="none" w:sz="0" w:space="0" w:color="auto" w:frame="1"/>
              </w:rPr>
              <w:t>*</w:t>
            </w:r>
            <w:r w:rsidRPr="00301ADC">
              <w:rPr>
                <w:rFonts w:ascii="Times New Roman" w:hAnsi="Times New Roman" w:cs="Times New Roman"/>
                <w:color w:val="242424"/>
                <w:sz w:val="22"/>
                <w:szCs w:val="22"/>
                <w:bdr w:val="none" w:sz="0" w:space="0" w:color="auto" w:frame="1"/>
              </w:rPr>
              <w:t xml:space="preserve">Laboe, A.A., </w:t>
            </w:r>
            <w:r w:rsidR="00C64130">
              <w:rPr>
                <w:rFonts w:ascii="Times New Roman" w:hAnsi="Times New Roman" w:cs="Times New Roman"/>
                <w:color w:val="242424"/>
                <w:sz w:val="22"/>
                <w:szCs w:val="22"/>
                <w:bdr w:val="none" w:sz="0" w:space="0" w:color="auto" w:frame="1"/>
              </w:rPr>
              <w:t>*</w:t>
            </w:r>
            <w:r w:rsidRPr="00301ADC">
              <w:rPr>
                <w:rFonts w:ascii="Times New Roman" w:hAnsi="Times New Roman" w:cs="Times New Roman"/>
                <w:color w:val="242424"/>
                <w:sz w:val="22"/>
                <w:szCs w:val="22"/>
                <w:bdr w:val="none" w:sz="0" w:space="0" w:color="auto" w:frame="1"/>
              </w:rPr>
              <w:t xml:space="preserve">Goldberg, J., </w:t>
            </w:r>
            <w:r w:rsidR="00C64130">
              <w:rPr>
                <w:rFonts w:ascii="Times New Roman" w:hAnsi="Times New Roman" w:cs="Times New Roman"/>
                <w:color w:val="242424"/>
                <w:sz w:val="22"/>
                <w:szCs w:val="22"/>
                <w:bdr w:val="none" w:sz="0" w:space="0" w:color="auto" w:frame="1"/>
              </w:rPr>
              <w:t>*</w:t>
            </w:r>
            <w:r w:rsidRPr="00301ADC">
              <w:rPr>
                <w:rFonts w:ascii="Times New Roman" w:hAnsi="Times New Roman" w:cs="Times New Roman"/>
                <w:color w:val="242424"/>
                <w:sz w:val="22"/>
                <w:szCs w:val="22"/>
                <w:bdr w:val="none" w:sz="0" w:space="0" w:color="auto" w:frame="1"/>
              </w:rPr>
              <w:t>Howe, C., Fennig, M., Firebaugh, M.</w:t>
            </w:r>
            <w:r w:rsidR="00C64130">
              <w:rPr>
                <w:rFonts w:ascii="Times New Roman" w:hAnsi="Times New Roman" w:cs="Times New Roman"/>
                <w:color w:val="242424"/>
                <w:sz w:val="22"/>
                <w:szCs w:val="22"/>
                <w:bdr w:val="none" w:sz="0" w:space="0" w:color="auto" w:frame="1"/>
              </w:rPr>
              <w:t>L.</w:t>
            </w:r>
            <w:r w:rsidRPr="00301ADC">
              <w:rPr>
                <w:rFonts w:ascii="Times New Roman" w:hAnsi="Times New Roman" w:cs="Times New Roman"/>
                <w:color w:val="242424"/>
                <w:sz w:val="22"/>
                <w:szCs w:val="22"/>
                <w:bdr w:val="none" w:sz="0" w:space="0" w:color="auto" w:frame="1"/>
              </w:rPr>
              <w:t xml:space="preserve">, Cooper, Z., Wilfley, D. E., &amp; Fitzsimmons-Craft, E.E. (2024, November). </w:t>
            </w:r>
            <w:r w:rsidRPr="00301ADC">
              <w:rPr>
                <w:rFonts w:ascii="Times New Roman" w:hAnsi="Times New Roman" w:cs="Times New Roman"/>
                <w:i/>
                <w:iCs/>
                <w:color w:val="242424"/>
                <w:sz w:val="22"/>
                <w:szCs w:val="22"/>
                <w:bdr w:val="none" w:sz="0" w:space="0" w:color="auto" w:frame="1"/>
              </w:rPr>
              <w:t>Development and usability testing of an online platform for provider training and implementation of CBT guided self-help for eating disorders</w:t>
            </w:r>
            <w:r w:rsidRPr="00301ADC">
              <w:rPr>
                <w:rFonts w:ascii="Times New Roman" w:hAnsi="Times New Roman" w:cs="Times New Roman"/>
                <w:color w:val="242424"/>
                <w:sz w:val="22"/>
                <w:szCs w:val="22"/>
                <w:bdr w:val="none" w:sz="0" w:space="0" w:color="auto" w:frame="1"/>
              </w:rPr>
              <w:t>. In L. D’Adamo &amp; A. Smith (Chairs),</w:t>
            </w:r>
            <w:r w:rsidRPr="00301ADC">
              <w:rPr>
                <w:rStyle w:val="apple-converted-space"/>
                <w:rFonts w:ascii="Times New Roman" w:hAnsi="Times New Roman" w:cs="Times New Roman"/>
                <w:color w:val="242424"/>
                <w:sz w:val="22"/>
                <w:szCs w:val="22"/>
                <w:bdr w:val="none" w:sz="0" w:space="0" w:color="auto" w:frame="1"/>
              </w:rPr>
              <w:t> </w:t>
            </w:r>
            <w:r w:rsidRPr="00301ADC">
              <w:rPr>
                <w:rFonts w:ascii="Times New Roman" w:hAnsi="Times New Roman" w:cs="Times New Roman"/>
                <w:i/>
                <w:iCs/>
                <w:color w:val="242424"/>
                <w:sz w:val="22"/>
                <w:szCs w:val="22"/>
                <w:bdr w:val="none" w:sz="0" w:space="0" w:color="auto" w:frame="1"/>
              </w:rPr>
              <w:t>Bytes for bites: Innovations in digital eating disorder interventions.</w:t>
            </w:r>
            <w:r w:rsidRPr="00301ADC">
              <w:rPr>
                <w:rStyle w:val="apple-converted-space"/>
                <w:rFonts w:ascii="Times New Roman" w:hAnsi="Times New Roman" w:cs="Times New Roman"/>
                <w:i/>
                <w:iCs/>
                <w:color w:val="242424"/>
                <w:sz w:val="22"/>
                <w:szCs w:val="22"/>
                <w:bdr w:val="none" w:sz="0" w:space="0" w:color="auto" w:frame="1"/>
              </w:rPr>
              <w:t> </w:t>
            </w:r>
            <w:r w:rsidRPr="00301ADC">
              <w:rPr>
                <w:rFonts w:ascii="Times New Roman" w:hAnsi="Times New Roman" w:cs="Times New Roman"/>
                <w:color w:val="242424"/>
                <w:sz w:val="22"/>
                <w:szCs w:val="22"/>
                <w:bdr w:val="none" w:sz="0" w:space="0" w:color="auto" w:frame="1"/>
              </w:rPr>
              <w:t>Symposium at the 58</w:t>
            </w:r>
            <w:r w:rsidRPr="00301ADC">
              <w:rPr>
                <w:rFonts w:ascii="Times New Roman" w:hAnsi="Times New Roman" w:cs="Times New Roman"/>
                <w:color w:val="242424"/>
                <w:sz w:val="22"/>
                <w:szCs w:val="22"/>
                <w:bdr w:val="none" w:sz="0" w:space="0" w:color="auto" w:frame="1"/>
                <w:vertAlign w:val="superscript"/>
              </w:rPr>
              <w:t>th</w:t>
            </w:r>
            <w:r w:rsidRPr="00301ADC">
              <w:rPr>
                <w:rStyle w:val="apple-converted-space"/>
                <w:rFonts w:ascii="Times New Roman" w:hAnsi="Times New Roman" w:cs="Times New Roman"/>
                <w:color w:val="242424"/>
                <w:sz w:val="22"/>
                <w:szCs w:val="22"/>
                <w:bdr w:val="none" w:sz="0" w:space="0" w:color="auto" w:frame="1"/>
              </w:rPr>
              <w:t> </w:t>
            </w:r>
            <w:r w:rsidRPr="00301ADC">
              <w:rPr>
                <w:rFonts w:ascii="Times New Roman" w:hAnsi="Times New Roman" w:cs="Times New Roman"/>
                <w:color w:val="242424"/>
                <w:sz w:val="22"/>
                <w:szCs w:val="22"/>
                <w:bdr w:val="none" w:sz="0" w:space="0" w:color="auto" w:frame="1"/>
              </w:rPr>
              <w:t>Annual Association for Behavioral and Cognitive Therapies Convention. Philadelphia, PA.</w:t>
            </w:r>
          </w:p>
          <w:p w14:paraId="5332A49A" w14:textId="77777777" w:rsidR="003820C8" w:rsidRPr="00301ADC" w:rsidRDefault="003820C8" w:rsidP="003820C8">
            <w:pPr>
              <w:pStyle w:val="ListParagraph"/>
              <w:spacing w:line="276" w:lineRule="auto"/>
              <w:ind w:left="360"/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shd w:val="clear" w:color="auto" w:fill="FFFFFF"/>
              </w:rPr>
            </w:pPr>
          </w:p>
          <w:p w14:paraId="6E29A04E" w14:textId="24F90098" w:rsidR="003820C8" w:rsidRPr="00301ADC" w:rsidRDefault="003820C8" w:rsidP="009270C6">
            <w:pPr>
              <w:pStyle w:val="ListParagraph"/>
              <w:numPr>
                <w:ilvl w:val="0"/>
                <w:numId w:val="22"/>
              </w:numPr>
              <w:spacing w:line="276" w:lineRule="auto"/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301ADC">
              <w:rPr>
                <w:rFonts w:ascii="Times New Roman" w:hAnsi="Times New Roman" w:cs="Times New Roman"/>
                <w:color w:val="242424"/>
                <w:sz w:val="22"/>
                <w:szCs w:val="22"/>
                <w:bdr w:val="none" w:sz="0" w:space="0" w:color="auto" w:frame="1"/>
              </w:rPr>
              <w:t>Fitzsimmons-Craft, E.E., Firebaugh, M.</w:t>
            </w:r>
            <w:r w:rsidR="00517879">
              <w:rPr>
                <w:rFonts w:ascii="Times New Roman" w:hAnsi="Times New Roman" w:cs="Times New Roman"/>
                <w:color w:val="242424"/>
                <w:sz w:val="22"/>
                <w:szCs w:val="22"/>
                <w:bdr w:val="none" w:sz="0" w:space="0" w:color="auto" w:frame="1"/>
              </w:rPr>
              <w:t>L.</w:t>
            </w:r>
            <w:r w:rsidRPr="00301ADC">
              <w:rPr>
                <w:rFonts w:ascii="Times New Roman" w:hAnsi="Times New Roman" w:cs="Times New Roman"/>
                <w:color w:val="242424"/>
                <w:sz w:val="22"/>
                <w:szCs w:val="22"/>
                <w:bdr w:val="none" w:sz="0" w:space="0" w:color="auto" w:frame="1"/>
              </w:rPr>
              <w:t xml:space="preserve">, </w:t>
            </w:r>
            <w:r w:rsidRPr="00301ADC">
              <w:rPr>
                <w:rFonts w:ascii="Times New Roman" w:hAnsi="Times New Roman" w:cs="Times New Roman"/>
                <w:b/>
                <w:bCs/>
                <w:color w:val="242424"/>
                <w:sz w:val="22"/>
                <w:szCs w:val="22"/>
                <w:bdr w:val="none" w:sz="0" w:space="0" w:color="auto" w:frame="1"/>
              </w:rPr>
              <w:t>D’Adamo, L.</w:t>
            </w:r>
            <w:r w:rsidRPr="00301ADC">
              <w:rPr>
                <w:rFonts w:ascii="Times New Roman" w:hAnsi="Times New Roman" w:cs="Times New Roman"/>
                <w:color w:val="242424"/>
                <w:sz w:val="22"/>
                <w:szCs w:val="22"/>
                <w:bdr w:val="none" w:sz="0" w:space="0" w:color="auto" w:frame="1"/>
              </w:rPr>
              <w:t xml:space="preserve">, Stanley, M., Seal, A., &amp; Wilfley, D. E. (2024, November). </w:t>
            </w:r>
            <w:r w:rsidRPr="00301ADC">
              <w:rPr>
                <w:rFonts w:ascii="Times New Roman" w:hAnsi="Times New Roman" w:cs="Times New Roman"/>
                <w:i/>
                <w:iCs/>
                <w:color w:val="242424"/>
                <w:sz w:val="22"/>
                <w:szCs w:val="22"/>
                <w:bdr w:val="none" w:sz="0" w:space="0" w:color="auto" w:frame="1"/>
              </w:rPr>
              <w:t>Harnessing state-wide partnerships and technology to expand access to care for eating disorders</w:t>
            </w:r>
            <w:r w:rsidRPr="00301ADC">
              <w:rPr>
                <w:rFonts w:ascii="Times New Roman" w:hAnsi="Times New Roman" w:cs="Times New Roman"/>
                <w:color w:val="242424"/>
                <w:sz w:val="22"/>
                <w:szCs w:val="22"/>
                <w:bdr w:val="none" w:sz="0" w:space="0" w:color="auto" w:frame="1"/>
              </w:rPr>
              <w:t>. In A. A. Laboe (Chair),</w:t>
            </w:r>
            <w:r w:rsidRPr="00301ADC">
              <w:rPr>
                <w:rStyle w:val="apple-converted-space"/>
                <w:rFonts w:ascii="Times New Roman" w:hAnsi="Times New Roman" w:cs="Times New Roman"/>
                <w:color w:val="242424"/>
                <w:sz w:val="22"/>
                <w:szCs w:val="22"/>
                <w:bdr w:val="none" w:sz="0" w:space="0" w:color="auto" w:frame="1"/>
              </w:rPr>
              <w:t> </w:t>
            </w:r>
            <w:r w:rsidRPr="00301ADC">
              <w:rPr>
                <w:rFonts w:ascii="Times New Roman" w:hAnsi="Times New Roman" w:cs="Times New Roman"/>
                <w:i/>
                <w:iCs/>
                <w:color w:val="242424"/>
                <w:sz w:val="22"/>
                <w:szCs w:val="22"/>
                <w:bdr w:val="none" w:sz="0" w:space="0" w:color="auto" w:frame="1"/>
              </w:rPr>
              <w:t>Leveraging dissemination and implementation science: Human-centered design, cultural adaptations, and sustainability of eating disorders treatment.</w:t>
            </w:r>
            <w:r w:rsidRPr="00301ADC">
              <w:rPr>
                <w:rStyle w:val="apple-converted-space"/>
                <w:rFonts w:ascii="Times New Roman" w:hAnsi="Times New Roman" w:cs="Times New Roman"/>
                <w:i/>
                <w:iCs/>
                <w:color w:val="242424"/>
                <w:sz w:val="22"/>
                <w:szCs w:val="22"/>
                <w:bdr w:val="none" w:sz="0" w:space="0" w:color="auto" w:frame="1"/>
              </w:rPr>
              <w:t> </w:t>
            </w:r>
            <w:r w:rsidRPr="00301ADC">
              <w:rPr>
                <w:rFonts w:ascii="Times New Roman" w:hAnsi="Times New Roman" w:cs="Times New Roman"/>
                <w:color w:val="242424"/>
                <w:sz w:val="22"/>
                <w:szCs w:val="22"/>
                <w:bdr w:val="none" w:sz="0" w:space="0" w:color="auto" w:frame="1"/>
              </w:rPr>
              <w:t>Symposium at the 58</w:t>
            </w:r>
            <w:r w:rsidRPr="00301ADC">
              <w:rPr>
                <w:rFonts w:ascii="Times New Roman" w:hAnsi="Times New Roman" w:cs="Times New Roman"/>
                <w:color w:val="242424"/>
                <w:sz w:val="22"/>
                <w:szCs w:val="22"/>
                <w:bdr w:val="none" w:sz="0" w:space="0" w:color="auto" w:frame="1"/>
                <w:vertAlign w:val="superscript"/>
              </w:rPr>
              <w:t>th</w:t>
            </w:r>
            <w:r w:rsidRPr="00301ADC">
              <w:rPr>
                <w:rStyle w:val="apple-converted-space"/>
                <w:rFonts w:ascii="Times New Roman" w:hAnsi="Times New Roman" w:cs="Times New Roman"/>
                <w:color w:val="242424"/>
                <w:sz w:val="22"/>
                <w:szCs w:val="22"/>
                <w:bdr w:val="none" w:sz="0" w:space="0" w:color="auto" w:frame="1"/>
              </w:rPr>
              <w:t> </w:t>
            </w:r>
            <w:r w:rsidRPr="00301ADC">
              <w:rPr>
                <w:rFonts w:ascii="Times New Roman" w:hAnsi="Times New Roman" w:cs="Times New Roman"/>
                <w:color w:val="242424"/>
                <w:sz w:val="22"/>
                <w:szCs w:val="22"/>
                <w:bdr w:val="none" w:sz="0" w:space="0" w:color="auto" w:frame="1"/>
              </w:rPr>
              <w:t>Annual Association for Behavioral and Cognitive Therapies Convention. Philadelphia, PA.</w:t>
            </w:r>
          </w:p>
          <w:p w14:paraId="14D24F8D" w14:textId="77777777" w:rsidR="003820C8" w:rsidRPr="00301ADC" w:rsidRDefault="003820C8" w:rsidP="003820C8">
            <w:pPr>
              <w:pStyle w:val="ListParagraph"/>
              <w:spacing w:line="276" w:lineRule="auto"/>
              <w:ind w:left="360"/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shd w:val="clear" w:color="auto" w:fill="FFFFFF"/>
              </w:rPr>
            </w:pPr>
          </w:p>
          <w:p w14:paraId="44A4FD91" w14:textId="4DB43140" w:rsidR="00492E68" w:rsidRPr="00301ADC" w:rsidRDefault="00492E68" w:rsidP="009270C6">
            <w:pPr>
              <w:pStyle w:val="ListParagraph"/>
              <w:numPr>
                <w:ilvl w:val="0"/>
                <w:numId w:val="22"/>
              </w:numPr>
              <w:spacing w:line="276" w:lineRule="auto"/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CD0035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2"/>
                <w:szCs w:val="22"/>
                <w:shd w:val="clear" w:color="auto" w:fill="FFFFFF"/>
                <w:lang w:val="it-IT"/>
              </w:rPr>
              <w:t>D’Adamo, L</w:t>
            </w:r>
            <w:r w:rsidRPr="00CD0035"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shd w:val="clear" w:color="auto" w:fill="FFFFFF"/>
                <w:lang w:val="it-IT"/>
              </w:rPr>
              <w:t xml:space="preserve">., </w:t>
            </w:r>
            <w:proofErr w:type="spellStart"/>
            <w:r w:rsidRPr="00CD0035"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shd w:val="clear" w:color="auto" w:fill="FFFFFF"/>
                <w:lang w:val="it-IT"/>
              </w:rPr>
              <w:t>Linardon</w:t>
            </w:r>
            <w:proofErr w:type="spellEnd"/>
            <w:r w:rsidRPr="00CD0035"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shd w:val="clear" w:color="auto" w:fill="FFFFFF"/>
                <w:lang w:val="it-IT"/>
              </w:rPr>
              <w:t xml:space="preserve">, J., Manasse, S.M., &amp; </w:t>
            </w:r>
            <w:proofErr w:type="spellStart"/>
            <w:r w:rsidRPr="00CD0035"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shd w:val="clear" w:color="auto" w:fill="FFFFFF"/>
                <w:lang w:val="it-IT"/>
              </w:rPr>
              <w:t>Juarascio</w:t>
            </w:r>
            <w:proofErr w:type="spellEnd"/>
            <w:r w:rsidRPr="00CD0035"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shd w:val="clear" w:color="auto" w:fill="FFFFFF"/>
                <w:lang w:val="it-IT"/>
              </w:rPr>
              <w:t xml:space="preserve">, A.S. (2024, June). </w:t>
            </w:r>
            <w:r w:rsidRPr="00301ADC">
              <w:rPr>
                <w:rFonts w:ascii="Times New Roman" w:hAnsi="Times New Roman" w:cs="Times New Roman"/>
                <w:i/>
                <w:color w:val="000000" w:themeColor="text1"/>
                <w:sz w:val="22"/>
                <w:szCs w:val="22"/>
                <w:shd w:val="clear" w:color="auto" w:fill="FFFFFF"/>
              </w:rPr>
              <w:t xml:space="preserve">Leveraging digital self-monitoring to examine trajectories of therapeutic skills use and their dynamic relations to symptom change during cognitive-behavioral therapy for bulimia nervosa. </w:t>
            </w:r>
            <w:r w:rsidRPr="00301ADC"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shd w:val="clear" w:color="auto" w:fill="FFFFFF"/>
              </w:rPr>
              <w:t>Oral presentation at the 12</w:t>
            </w:r>
            <w:r w:rsidRPr="00301ADC"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shd w:val="clear" w:color="auto" w:fill="FFFFFF"/>
                <w:vertAlign w:val="superscript"/>
              </w:rPr>
              <w:t>th</w:t>
            </w:r>
            <w:r w:rsidRPr="00301ADC"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shd w:val="clear" w:color="auto" w:fill="FFFFFF"/>
              </w:rPr>
              <w:t xml:space="preserve"> Scientific Meeting of the International Society for Research on Internet Interventions, Limerick, Ireland.</w:t>
            </w:r>
          </w:p>
          <w:p w14:paraId="6AF7BAD2" w14:textId="77777777" w:rsidR="00492E68" w:rsidRPr="00301ADC" w:rsidRDefault="00492E68" w:rsidP="00492E68">
            <w:pPr>
              <w:pStyle w:val="ListParagraph"/>
              <w:spacing w:line="276" w:lineRule="auto"/>
              <w:ind w:left="360"/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shd w:val="clear" w:color="auto" w:fill="FFFFFF"/>
              </w:rPr>
            </w:pPr>
          </w:p>
          <w:p w14:paraId="6D08C142" w14:textId="674C6DE8" w:rsidR="00D4395F" w:rsidRPr="00301ADC" w:rsidRDefault="00B26DE3" w:rsidP="009270C6">
            <w:pPr>
              <w:pStyle w:val="ListParagraph"/>
              <w:numPr>
                <w:ilvl w:val="0"/>
                <w:numId w:val="22"/>
              </w:numPr>
              <w:spacing w:line="276" w:lineRule="auto"/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301AD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Firebaugh, M.L., </w:t>
            </w:r>
            <w:r w:rsidRPr="00301ADC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D’Adamo, L</w:t>
            </w:r>
            <w:r w:rsidRPr="00301AD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., Fitzsimmons-Craft, E.E., </w:t>
            </w:r>
            <w:r w:rsidR="00C6413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*</w:t>
            </w:r>
            <w:r w:rsidR="00492E68" w:rsidRPr="00301AD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Howe, C., </w:t>
            </w:r>
            <w:r w:rsidRPr="00301AD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Seal, A., &amp; Wilfley, D.E. (2024, March). </w:t>
            </w:r>
            <w:r w:rsidRPr="00301ADC">
              <w:rPr>
                <w:rFonts w:ascii="Times New Roman" w:hAnsi="Times New Roman" w:cs="Times New Roman"/>
                <w:i/>
                <w:iCs/>
                <w:color w:val="000000" w:themeColor="text1"/>
                <w:sz w:val="22"/>
                <w:szCs w:val="22"/>
              </w:rPr>
              <w:t>Body U: A state-wide initiative to screen, prevent, and treat eating disorders</w:t>
            </w:r>
            <w:r w:rsidRPr="00301AD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. </w:t>
            </w:r>
            <w:r w:rsidR="002948E5" w:rsidRPr="00301AD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Oral</w:t>
            </w:r>
            <w:r w:rsidRPr="00301AD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presentation at the International Conference on Eating Disorders, New York City, NY.</w:t>
            </w:r>
          </w:p>
          <w:p w14:paraId="668856D6" w14:textId="77777777" w:rsidR="00D4395F" w:rsidRPr="00301ADC" w:rsidRDefault="00D4395F" w:rsidP="00D4395F">
            <w:pPr>
              <w:pStyle w:val="ListParagraph"/>
              <w:spacing w:line="276" w:lineRule="auto"/>
              <w:ind w:left="360"/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shd w:val="clear" w:color="auto" w:fill="FFFFFF"/>
              </w:rPr>
            </w:pPr>
          </w:p>
          <w:p w14:paraId="6116C749" w14:textId="7A215CE2" w:rsidR="00D4395F" w:rsidRPr="00301ADC" w:rsidRDefault="00A755B3" w:rsidP="009270C6">
            <w:pPr>
              <w:pStyle w:val="ListParagraph"/>
              <w:numPr>
                <w:ilvl w:val="0"/>
                <w:numId w:val="22"/>
              </w:numPr>
              <w:spacing w:line="276" w:lineRule="auto"/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301AD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Lampe E.W., </w:t>
            </w:r>
            <w:r w:rsidRPr="00301ADC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D’Adamo, L.</w:t>
            </w:r>
            <w:r w:rsidRPr="00301AD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, </w:t>
            </w:r>
            <w:r w:rsidR="00C6413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*</w:t>
            </w:r>
            <w:r w:rsidRPr="00301AD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Wetherall, L., </w:t>
            </w:r>
            <w:r w:rsidR="006A60BE" w:rsidRPr="00301AD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&amp; </w:t>
            </w:r>
            <w:r w:rsidRPr="00301AD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Manasse, S.M. (2023, November) </w:t>
            </w:r>
            <w:r w:rsidRPr="00301ADC">
              <w:rPr>
                <w:rFonts w:ascii="Times New Roman" w:hAnsi="Times New Roman" w:cs="Times New Roman"/>
                <w:i/>
                <w:iCs/>
                <w:color w:val="000000" w:themeColor="text1"/>
                <w:sz w:val="22"/>
                <w:szCs w:val="22"/>
              </w:rPr>
              <w:t>Baseline sleep efficiency is associated with post-treatment binge Eating</w:t>
            </w:r>
            <w:r w:rsidRPr="00301AD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. In K. Christensen (Chair), Advancing Understanding of Sleep in the Treatment of Eating Disorders. </w:t>
            </w:r>
            <w:r w:rsidR="002948E5" w:rsidRPr="00301AD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Oral</w:t>
            </w:r>
            <w:r w:rsidRPr="00301AD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="000E1048" w:rsidRPr="00301AD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presentation </w:t>
            </w:r>
            <w:r w:rsidRPr="00301AD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at the 57</w:t>
            </w:r>
            <w:r w:rsidRPr="00301ADC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vertAlign w:val="superscript"/>
              </w:rPr>
              <w:t>th</w:t>
            </w:r>
            <w:r w:rsidRPr="00301AD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Annual Convention of the Association for Cognitive and Behavioral Therapies, Seattle, WA.</w:t>
            </w:r>
          </w:p>
          <w:p w14:paraId="41E82AA3" w14:textId="77777777" w:rsidR="00D4395F" w:rsidRPr="00301ADC" w:rsidRDefault="00D4395F" w:rsidP="00D4395F">
            <w:pPr>
              <w:pStyle w:val="ListParagrap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4B079B9B" w14:textId="77777777" w:rsidR="00D4395F" w:rsidRPr="00301ADC" w:rsidRDefault="009B11DE" w:rsidP="009270C6">
            <w:pPr>
              <w:pStyle w:val="ListParagraph"/>
              <w:numPr>
                <w:ilvl w:val="0"/>
                <w:numId w:val="22"/>
              </w:numPr>
              <w:spacing w:line="276" w:lineRule="auto"/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301AD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Fitzsimmons-Craft, E.E., Cavazos-Rehg, P., Kasson, E., </w:t>
            </w:r>
            <w:proofErr w:type="spellStart"/>
            <w:r w:rsidRPr="00301AD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Szlyk</w:t>
            </w:r>
            <w:proofErr w:type="spellEnd"/>
            <w:r w:rsidRPr="00301AD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, H.S., Li, X., Lew, D., </w:t>
            </w:r>
            <w:r w:rsidRPr="00301ADC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D’Adamo, L.</w:t>
            </w:r>
            <w:r w:rsidRPr="00301AD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, Taylor, C.B., &amp; Wilfley, D.E. (2023, September). </w:t>
            </w:r>
            <w:r w:rsidRPr="00301ADC">
              <w:rPr>
                <w:rFonts w:ascii="Times New Roman" w:hAnsi="Times New Roman" w:cs="Times New Roman"/>
                <w:i/>
                <w:iCs/>
                <w:color w:val="000000" w:themeColor="text1"/>
                <w:sz w:val="22"/>
                <w:szCs w:val="22"/>
              </w:rPr>
              <w:t>Effectiveness of a mobile app for teens with and at high risk for eating disorders: A randomized controlled trial.</w:t>
            </w:r>
            <w:r w:rsidRPr="00301AD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Oral presentation at the 29</w:t>
            </w:r>
            <w:r w:rsidRPr="00301ADC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vertAlign w:val="superscript"/>
              </w:rPr>
              <w:t>th</w:t>
            </w:r>
            <w:r w:rsidRPr="00301AD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Annual Eating Disorders Research Society Meeting, Boston, MA.</w:t>
            </w:r>
          </w:p>
          <w:p w14:paraId="7DE9647E" w14:textId="77777777" w:rsidR="00D4395F" w:rsidRPr="00301ADC" w:rsidRDefault="00D4395F" w:rsidP="00D4395F">
            <w:pPr>
              <w:pStyle w:val="ListParagraph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14:paraId="5428445F" w14:textId="77777777" w:rsidR="00D4395F" w:rsidRPr="00301ADC" w:rsidRDefault="00777A1A" w:rsidP="009270C6">
            <w:pPr>
              <w:pStyle w:val="ListParagraph"/>
              <w:numPr>
                <w:ilvl w:val="0"/>
                <w:numId w:val="22"/>
              </w:numPr>
              <w:spacing w:line="276" w:lineRule="auto"/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CD0035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it-IT"/>
              </w:rPr>
              <w:t>D’Adamo, L.</w:t>
            </w:r>
            <w:r w:rsidRPr="00CD003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it-IT"/>
              </w:rPr>
              <w:t xml:space="preserve">, </w:t>
            </w:r>
            <w:proofErr w:type="spellStart"/>
            <w:r w:rsidRPr="00CD003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it-IT"/>
              </w:rPr>
              <w:t>Presseller</w:t>
            </w:r>
            <w:proofErr w:type="spellEnd"/>
            <w:r w:rsidRPr="00CD003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it-IT"/>
              </w:rPr>
              <w:t xml:space="preserve">, E.K., </w:t>
            </w:r>
            <w:proofErr w:type="spellStart"/>
            <w:r w:rsidRPr="00CD003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it-IT"/>
              </w:rPr>
              <w:t>Liu</w:t>
            </w:r>
            <w:proofErr w:type="spellEnd"/>
            <w:r w:rsidRPr="00CD003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it-IT"/>
              </w:rPr>
              <w:t xml:space="preserve">, J., Manasse, S.M., &amp; </w:t>
            </w:r>
            <w:proofErr w:type="spellStart"/>
            <w:r w:rsidRPr="00CD003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it-IT"/>
              </w:rPr>
              <w:t>Juarascio</w:t>
            </w:r>
            <w:proofErr w:type="spellEnd"/>
            <w:r w:rsidRPr="00CD003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it-IT"/>
              </w:rPr>
              <w:t xml:space="preserve">, A.S. (2023, June). </w:t>
            </w:r>
            <w:r w:rsidRPr="00301ADC">
              <w:rPr>
                <w:rFonts w:ascii="Times New Roman" w:hAnsi="Times New Roman" w:cs="Times New Roman"/>
                <w:i/>
                <w:iCs/>
                <w:color w:val="000000" w:themeColor="text1"/>
                <w:sz w:val="22"/>
                <w:szCs w:val="22"/>
              </w:rPr>
              <w:t>Characterizing participant engagement with a just-in-time adaptive intervention for bulimia nervosa</w:t>
            </w:r>
            <w:r w:rsidRPr="00301AD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. Oral presentation at the </w:t>
            </w:r>
            <w:r w:rsidRPr="00301ADC"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shd w:val="clear" w:color="auto" w:fill="FFFFFF"/>
              </w:rPr>
              <w:t>annual virtual meeting of the Society for Digital Mental Health.</w:t>
            </w:r>
          </w:p>
          <w:p w14:paraId="27D3D345" w14:textId="77777777" w:rsidR="00D4395F" w:rsidRPr="00301ADC" w:rsidRDefault="00D4395F" w:rsidP="00D4395F">
            <w:pPr>
              <w:pStyle w:val="ListParagraph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14:paraId="68AC7A05" w14:textId="77777777" w:rsidR="00D4395F" w:rsidRPr="00301ADC" w:rsidRDefault="009845FA" w:rsidP="009270C6">
            <w:pPr>
              <w:pStyle w:val="ListParagraph"/>
              <w:numPr>
                <w:ilvl w:val="0"/>
                <w:numId w:val="22"/>
              </w:numPr>
              <w:spacing w:line="276" w:lineRule="auto"/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CD0035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it-IT"/>
              </w:rPr>
              <w:t>D’Adamo, L.</w:t>
            </w:r>
            <w:r w:rsidRPr="00CD003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it-IT"/>
              </w:rPr>
              <w:t xml:space="preserve">, </w:t>
            </w:r>
            <w:proofErr w:type="spellStart"/>
            <w:r w:rsidRPr="00CD003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it-IT"/>
              </w:rPr>
              <w:t>Presseller</w:t>
            </w:r>
            <w:proofErr w:type="spellEnd"/>
            <w:r w:rsidRPr="00CD003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it-IT"/>
              </w:rPr>
              <w:t xml:space="preserve">, E.K., </w:t>
            </w:r>
            <w:proofErr w:type="spellStart"/>
            <w:r w:rsidRPr="00CD003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it-IT"/>
              </w:rPr>
              <w:t>Liu</w:t>
            </w:r>
            <w:proofErr w:type="spellEnd"/>
            <w:r w:rsidRPr="00CD003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it-IT"/>
              </w:rPr>
              <w:t xml:space="preserve">, J., Manasse, S.M., &amp; </w:t>
            </w:r>
            <w:proofErr w:type="spellStart"/>
            <w:r w:rsidRPr="00CD003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it-IT"/>
              </w:rPr>
              <w:t>Juarascio</w:t>
            </w:r>
            <w:proofErr w:type="spellEnd"/>
            <w:r w:rsidRPr="00CD003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it-IT"/>
              </w:rPr>
              <w:t xml:space="preserve">, A.S. (2023, June). </w:t>
            </w:r>
            <w:r w:rsidRPr="00301ADC">
              <w:rPr>
                <w:rFonts w:ascii="Times New Roman" w:hAnsi="Times New Roman" w:cs="Times New Roman"/>
                <w:i/>
                <w:iCs/>
                <w:color w:val="000000" w:themeColor="text1"/>
                <w:sz w:val="22"/>
                <w:szCs w:val="22"/>
              </w:rPr>
              <w:t>Participant engagement in just-in-time adaptive interventions promoting cognitive-behavioral therapy skills practice for bulimia nervosa</w:t>
            </w:r>
            <w:r w:rsidRPr="00301AD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. </w:t>
            </w:r>
            <w:r w:rsidR="006A48DE" w:rsidRPr="00301AD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Oral presentation </w:t>
            </w:r>
            <w:r w:rsidRPr="00301AD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at the International Conference on Eating Disorders, Washington, D.C.</w:t>
            </w:r>
          </w:p>
          <w:p w14:paraId="3BD1F6BF" w14:textId="77777777" w:rsidR="00D4395F" w:rsidRPr="00301ADC" w:rsidRDefault="00D4395F" w:rsidP="00D4395F">
            <w:pPr>
              <w:pStyle w:val="ListParagrap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1D679A51" w14:textId="3ECF14E5" w:rsidR="00D4395F" w:rsidRPr="00301ADC" w:rsidRDefault="00C64130" w:rsidP="009270C6">
            <w:pPr>
              <w:pStyle w:val="ListParagraph"/>
              <w:numPr>
                <w:ilvl w:val="0"/>
                <w:numId w:val="22"/>
              </w:numPr>
              <w:spacing w:line="276" w:lineRule="auto"/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42424"/>
                <w:sz w:val="22"/>
                <w:szCs w:val="22"/>
                <w:bdr w:val="none" w:sz="0" w:space="0" w:color="auto" w:frame="1"/>
              </w:rPr>
              <w:t>*^</w:t>
            </w:r>
            <w:r w:rsidR="002F6452" w:rsidRPr="00301AD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Laboe, A.A.,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^</w:t>
            </w:r>
            <w:r w:rsidR="002F6452" w:rsidRPr="00301ADC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D’Adamo, L.</w:t>
            </w:r>
            <w:r w:rsidR="002F6452" w:rsidRPr="00301AD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, Grammer, A.C., McGinnis, C., Davison, G., </w:t>
            </w:r>
            <w:proofErr w:type="spellStart"/>
            <w:r w:rsidR="002F6452" w:rsidRPr="00301AD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Balantekin</w:t>
            </w:r>
            <w:proofErr w:type="spellEnd"/>
            <w:r w:rsidR="002F6452" w:rsidRPr="00301AD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, K.N., Graham, A.K., Smolar, L., Taylor, C.B., Wilfley, D.E., &amp; Fitzsimmons-Craft, E.E. (2023, June). </w:t>
            </w:r>
            <w:r w:rsidR="002F6452" w:rsidRPr="00301ADC">
              <w:rPr>
                <w:rFonts w:ascii="Times New Roman" w:hAnsi="Times New Roman" w:cs="Times New Roman"/>
                <w:i/>
                <w:iCs/>
                <w:color w:val="000000" w:themeColor="text1"/>
                <w:sz w:val="22"/>
                <w:szCs w:val="22"/>
              </w:rPr>
              <w:t xml:space="preserve">Comparing eating disorder characteristics and treatment-seeking by food insecurity risk status among respondents to the National Eating Disorders Association online screening tool. </w:t>
            </w:r>
            <w:r w:rsidR="006A48DE" w:rsidRPr="00301AD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Oral presentation </w:t>
            </w:r>
            <w:r w:rsidR="002F6452" w:rsidRPr="00301AD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at the International Conference on Eating Disorders, Washington, D.C. </w:t>
            </w:r>
          </w:p>
          <w:p w14:paraId="2A97C754" w14:textId="77777777" w:rsidR="00D4395F" w:rsidRPr="00301ADC" w:rsidRDefault="00D4395F" w:rsidP="00D4395F">
            <w:pPr>
              <w:pStyle w:val="ListParagraph"/>
              <w:rPr>
                <w:rFonts w:ascii="Times New Roman" w:hAnsi="Times New Roman" w:cs="Times New Roman"/>
                <w:color w:val="242424"/>
                <w:sz w:val="22"/>
                <w:szCs w:val="22"/>
                <w:shd w:val="clear" w:color="auto" w:fill="FFFFFF"/>
              </w:rPr>
            </w:pPr>
          </w:p>
          <w:p w14:paraId="3031D8FD" w14:textId="77777777" w:rsidR="00D4395F" w:rsidRPr="00301ADC" w:rsidRDefault="00E03193" w:rsidP="009270C6">
            <w:pPr>
              <w:pStyle w:val="ListParagraph"/>
              <w:numPr>
                <w:ilvl w:val="0"/>
                <w:numId w:val="22"/>
              </w:numPr>
              <w:spacing w:line="276" w:lineRule="auto"/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301ADC">
              <w:rPr>
                <w:rFonts w:ascii="Times New Roman" w:hAnsi="Times New Roman" w:cs="Times New Roman"/>
                <w:color w:val="242424"/>
                <w:sz w:val="22"/>
                <w:szCs w:val="22"/>
                <w:shd w:val="clear" w:color="auto" w:fill="FFFFFF"/>
              </w:rPr>
              <w:t xml:space="preserve">Fennig, M., </w:t>
            </w:r>
            <w:r w:rsidRPr="00301ADC">
              <w:rPr>
                <w:rFonts w:ascii="Times New Roman" w:hAnsi="Times New Roman" w:cs="Times New Roman"/>
                <w:b/>
                <w:bCs/>
                <w:color w:val="242424"/>
                <w:sz w:val="22"/>
                <w:szCs w:val="22"/>
                <w:shd w:val="clear" w:color="auto" w:fill="FFFFFF"/>
              </w:rPr>
              <w:t>D'Adamo, L.,</w:t>
            </w:r>
            <w:r w:rsidRPr="00301ADC">
              <w:rPr>
                <w:rFonts w:ascii="Times New Roman" w:hAnsi="Times New Roman" w:cs="Times New Roman"/>
                <w:color w:val="242424"/>
                <w:sz w:val="22"/>
                <w:szCs w:val="22"/>
                <w:shd w:val="clear" w:color="auto" w:fill="FFFFFF"/>
              </w:rPr>
              <w:t xml:space="preserve"> &amp; Gilbert, K. (2023, June). </w:t>
            </w:r>
            <w:r w:rsidRPr="00301ADC">
              <w:rPr>
                <w:rFonts w:ascii="Times New Roman" w:hAnsi="Times New Roman" w:cs="Times New Roman"/>
                <w:i/>
                <w:iCs/>
                <w:color w:val="242424"/>
                <w:sz w:val="22"/>
                <w:szCs w:val="22"/>
                <w:shd w:val="clear" w:color="auto" w:fill="FFFFFF"/>
              </w:rPr>
              <w:t>Adapting radically open dialectical behavior therapy (RO-DBT) for adolescents: Preliminary testing of mechanisms of change.</w:t>
            </w:r>
            <w:r w:rsidRPr="00301ADC">
              <w:rPr>
                <w:rFonts w:ascii="Times New Roman" w:hAnsi="Times New Roman" w:cs="Times New Roman"/>
                <w:color w:val="242424"/>
                <w:sz w:val="22"/>
                <w:szCs w:val="22"/>
                <w:shd w:val="clear" w:color="auto" w:fill="FFFFFF"/>
              </w:rPr>
              <w:t xml:space="preserve"> </w:t>
            </w:r>
            <w:r w:rsidR="006A48DE" w:rsidRPr="00301AD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Oral presentation </w:t>
            </w:r>
            <w:r w:rsidRPr="00301ADC">
              <w:rPr>
                <w:rFonts w:ascii="Times New Roman" w:hAnsi="Times New Roman" w:cs="Times New Roman"/>
                <w:color w:val="242424"/>
                <w:sz w:val="22"/>
                <w:szCs w:val="22"/>
                <w:shd w:val="clear" w:color="auto" w:fill="FFFFFF"/>
              </w:rPr>
              <w:t xml:space="preserve">at the </w:t>
            </w:r>
            <w:r w:rsidRPr="00301AD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International Conference on Eating Disorders</w:t>
            </w:r>
            <w:r w:rsidRPr="00301ADC">
              <w:rPr>
                <w:rFonts w:ascii="Times New Roman" w:hAnsi="Times New Roman" w:cs="Times New Roman"/>
                <w:color w:val="242424"/>
                <w:sz w:val="22"/>
                <w:szCs w:val="22"/>
                <w:shd w:val="clear" w:color="auto" w:fill="FFFFFF"/>
              </w:rPr>
              <w:t>. Washington, D.C.</w:t>
            </w:r>
          </w:p>
          <w:p w14:paraId="035E2965" w14:textId="77777777" w:rsidR="00D4395F" w:rsidRPr="00301ADC" w:rsidRDefault="00D4395F" w:rsidP="00D4395F">
            <w:pPr>
              <w:pStyle w:val="ListParagraph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14:paraId="25696B34" w14:textId="77777777" w:rsidR="00D4395F" w:rsidRPr="00301ADC" w:rsidRDefault="008D4E3D" w:rsidP="009270C6">
            <w:pPr>
              <w:pStyle w:val="ListParagraph"/>
              <w:numPr>
                <w:ilvl w:val="0"/>
                <w:numId w:val="22"/>
              </w:numPr>
              <w:spacing w:line="276" w:lineRule="auto"/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301ADC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lastRenderedPageBreak/>
              <w:t>D’Adamo, L.</w:t>
            </w:r>
            <w:r w:rsidRPr="00301AD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, Firebaugh, M.L., Cooper, Z., Wilfley, D.E., &amp; Fitzsimmons-Craft, E.E., (2022, June). </w:t>
            </w:r>
            <w:r w:rsidRPr="00301ADC">
              <w:rPr>
                <w:rFonts w:ascii="Times New Roman" w:hAnsi="Times New Roman" w:cs="Times New Roman"/>
                <w:i/>
                <w:iCs/>
                <w:color w:val="000000" w:themeColor="text1"/>
                <w:sz w:val="22"/>
                <w:szCs w:val="22"/>
              </w:rPr>
              <w:t>User-centered development and usability of a novel online platform for the dissemination and implementation of cognitive-behavioral therapy guided self-help for eating disorders</w:t>
            </w:r>
            <w:r w:rsidRPr="00301AD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. </w:t>
            </w:r>
            <w:r w:rsidR="006A48DE" w:rsidRPr="00301AD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Oral presentation </w:t>
            </w:r>
            <w:r w:rsidRPr="00301AD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at the</w:t>
            </w:r>
            <w:r w:rsidR="00514DCA" w:rsidRPr="00301AD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virtual</w:t>
            </w:r>
            <w:r w:rsidRPr="00301AD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International Conference on Eating Disorders. </w:t>
            </w:r>
          </w:p>
          <w:p w14:paraId="58426ADA" w14:textId="77777777" w:rsidR="00D4395F" w:rsidRPr="00301ADC" w:rsidRDefault="00D4395F" w:rsidP="00D4395F">
            <w:pPr>
              <w:pStyle w:val="ListParagrap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</w:pPr>
          </w:p>
          <w:p w14:paraId="69406FA1" w14:textId="2961739A" w:rsidR="00D4395F" w:rsidRPr="00301ADC" w:rsidRDefault="008D4E3D" w:rsidP="009270C6">
            <w:pPr>
              <w:pStyle w:val="ListParagraph"/>
              <w:numPr>
                <w:ilvl w:val="0"/>
                <w:numId w:val="22"/>
              </w:numPr>
              <w:spacing w:line="276" w:lineRule="auto"/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301ADC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  <w:t xml:space="preserve">Wilfley, D.E., </w:t>
            </w:r>
            <w:r w:rsidRPr="00301ADC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>D’Adamo, L.</w:t>
            </w:r>
            <w:r w:rsidRPr="00301ADC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  <w:t xml:space="preserve">, Vazquez, M. </w:t>
            </w:r>
            <w:r w:rsidR="00C64130">
              <w:rPr>
                <w:rFonts w:ascii="Times New Roman" w:hAnsi="Times New Roman" w:cs="Times New Roman"/>
                <w:color w:val="242424"/>
                <w:sz w:val="22"/>
                <w:szCs w:val="22"/>
                <w:bdr w:val="none" w:sz="0" w:space="0" w:color="auto" w:frame="1"/>
              </w:rPr>
              <w:t>*</w:t>
            </w:r>
            <w:r w:rsidRPr="00301ADC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  <w:t xml:space="preserve">Shah, J., Fitzsimmons-Craft, E.E. Welch, R.R., Proctor, E.K., Kolko-Conlon, R., Bohon, C., Raghavan, R., Wilson, G.T., Graham, A.K., </w:t>
            </w:r>
            <w:proofErr w:type="spellStart"/>
            <w:r w:rsidRPr="00301ADC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  <w:t>Balantekin</w:t>
            </w:r>
            <w:proofErr w:type="spellEnd"/>
            <w:r w:rsidRPr="00301ADC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  <w:t xml:space="preserve">, K., Jo, B., Agras, W.S., Eichen, D.M., &amp; Karam, A.M. (2021, November). </w:t>
            </w:r>
            <w:r w:rsidRPr="00301ADC">
              <w:rPr>
                <w:rFonts w:ascii="Times New Roman" w:hAnsi="Times New Roman" w:cs="Times New Roman"/>
                <w:i/>
                <w:iCs/>
                <w:color w:val="000000" w:themeColor="text1"/>
                <w:sz w:val="22"/>
                <w:szCs w:val="22"/>
                <w:shd w:val="clear" w:color="auto" w:fill="FFFFFF"/>
              </w:rPr>
              <w:t>Training models for optimizing and sustaining the implementation of interpersonal psychotherapy: Lessons learned from a cluster-randomized trial in college counseling centers</w:t>
            </w:r>
            <w:r w:rsidRPr="00301ADC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  <w:t xml:space="preserve">. </w:t>
            </w:r>
            <w:r w:rsidR="00D85E15" w:rsidRPr="00301ADC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  <w:t>Plenary k</w:t>
            </w:r>
            <w:r w:rsidRPr="00301ADC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  <w:t>eynote at the 9</w:t>
            </w:r>
            <w:r w:rsidRPr="00301ADC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  <w:vertAlign w:val="superscript"/>
              </w:rPr>
              <w:t>th</w:t>
            </w:r>
            <w:r w:rsidRPr="00301ADC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  <w:t xml:space="preserve"> Conference of the International Society of Interpersonal Psychotherapy.</w:t>
            </w:r>
          </w:p>
          <w:p w14:paraId="68075E69" w14:textId="77777777" w:rsidR="00D4395F" w:rsidRPr="00301ADC" w:rsidRDefault="00D4395F" w:rsidP="00D4395F">
            <w:pPr>
              <w:pStyle w:val="ListParagrap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</w:pPr>
          </w:p>
          <w:p w14:paraId="73538C29" w14:textId="4E6DE6EA" w:rsidR="008D4E3D" w:rsidRPr="00301ADC" w:rsidRDefault="008D4E3D" w:rsidP="009270C6">
            <w:pPr>
              <w:pStyle w:val="ListParagraph"/>
              <w:numPr>
                <w:ilvl w:val="0"/>
                <w:numId w:val="22"/>
              </w:numPr>
              <w:spacing w:line="276" w:lineRule="auto"/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301ADC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  <w:t xml:space="preserve">Call, C.C., </w:t>
            </w:r>
            <w:r w:rsidRPr="00301ADC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>D’Adamo, L</w:t>
            </w:r>
            <w:r w:rsidRPr="00301ADC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  <w:t xml:space="preserve">., Crane, N.T., &amp; Butryn, M.L. (2021, June). </w:t>
            </w:r>
            <w:r w:rsidRPr="00301ADC">
              <w:rPr>
                <w:rFonts w:ascii="Times New Roman" w:hAnsi="Times New Roman" w:cs="Times New Roman"/>
                <w:i/>
                <w:iCs/>
                <w:color w:val="000000" w:themeColor="text1"/>
                <w:sz w:val="22"/>
                <w:szCs w:val="22"/>
                <w:shd w:val="clear" w:color="auto" w:fill="FFFFFF"/>
              </w:rPr>
              <w:t>Grit as a moderator of long-term weight loss in a randomized controlled trial of an acceptance-based behavioral treatment for obesity</w:t>
            </w:r>
            <w:r w:rsidRPr="00301ADC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  <w:t>. In K. L. Dalrymple (Chair), Understanding the role of contextual behavioral science in obesity and obesity treatments. Symposium at the Annual World Conference of the Association for Contextual Behavioral Science. Virtual conference</w:t>
            </w:r>
            <w:r w:rsidR="00DE1C83" w:rsidRPr="00301ADC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  <w:t>.</w:t>
            </w:r>
          </w:p>
          <w:p w14:paraId="5B930F03" w14:textId="77777777" w:rsidR="008D4E3D" w:rsidRPr="00301ADC" w:rsidRDefault="008D4E3D" w:rsidP="001A192F">
            <w:pPr>
              <w:rPr>
                <w:b/>
                <w:bCs/>
                <w:color w:val="000000" w:themeColor="text1"/>
                <w:sz w:val="22"/>
                <w:szCs w:val="22"/>
                <w:u w:val="single"/>
              </w:rPr>
            </w:pPr>
          </w:p>
          <w:p w14:paraId="07469A7C" w14:textId="09496A96" w:rsidR="00CD2CCB" w:rsidRPr="00236704" w:rsidRDefault="008D4E3D" w:rsidP="006F3112">
            <w:pPr>
              <w:pBdr>
                <w:bottom w:val="single" w:sz="4" w:space="1" w:color="auto"/>
              </w:pBdr>
              <w:rPr>
                <w:b/>
                <w:bCs/>
                <w:color w:val="000000" w:themeColor="text1"/>
              </w:rPr>
            </w:pPr>
            <w:r w:rsidRPr="00236704">
              <w:rPr>
                <w:b/>
                <w:bCs/>
                <w:color w:val="000000" w:themeColor="text1"/>
              </w:rPr>
              <w:t>CONFERENCE POSTER PRESENTATIONS</w:t>
            </w:r>
          </w:p>
          <w:p w14:paraId="35D2423C" w14:textId="77777777" w:rsidR="00BF1438" w:rsidRDefault="00BF1438" w:rsidP="00BF1438">
            <w:pPr>
              <w:spacing w:line="276" w:lineRule="auto"/>
              <w:rPr>
                <w:iCs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BF1438">
              <w:rPr>
                <w:iCs/>
                <w:color w:val="000000" w:themeColor="text1"/>
                <w:sz w:val="22"/>
                <w:szCs w:val="22"/>
                <w:shd w:val="clear" w:color="auto" w:fill="FFFFFF"/>
              </w:rPr>
              <w:t>*</w:t>
            </w:r>
            <w:proofErr w:type="gramStart"/>
            <w:r w:rsidRPr="00BF1438">
              <w:rPr>
                <w:iCs/>
                <w:color w:val="000000" w:themeColor="text1"/>
                <w:sz w:val="22"/>
                <w:szCs w:val="22"/>
                <w:shd w:val="clear" w:color="auto" w:fill="FFFFFF"/>
              </w:rPr>
              <w:t>mentee</w:t>
            </w:r>
            <w:proofErr w:type="gramEnd"/>
          </w:p>
          <w:p w14:paraId="636AEF25" w14:textId="77777777" w:rsidR="00E422BE" w:rsidRDefault="00E422BE" w:rsidP="00E422BE">
            <w:pPr>
              <w:pStyle w:val="ListParagraph"/>
              <w:spacing w:line="276" w:lineRule="auto"/>
              <w:ind w:left="360"/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shd w:val="clear" w:color="auto" w:fill="FFFFFF"/>
              </w:rPr>
            </w:pPr>
          </w:p>
          <w:p w14:paraId="41F10690" w14:textId="77777777" w:rsidR="00371089" w:rsidRDefault="00371089" w:rsidP="00371089">
            <w:pPr>
              <w:pStyle w:val="ListParagraph"/>
              <w:numPr>
                <w:ilvl w:val="0"/>
                <w:numId w:val="23"/>
              </w:numPr>
              <w:spacing w:line="276" w:lineRule="auto"/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shd w:val="clear" w:color="auto" w:fill="FFFFFF"/>
              </w:rPr>
              <w:t xml:space="preserve">Firebaugh, M.L., Fitzsimmons-Craft, E.E., Howe, C.P., </w:t>
            </w: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2"/>
                <w:szCs w:val="22"/>
                <w:shd w:val="clear" w:color="auto" w:fill="FFFFFF"/>
              </w:rPr>
              <w:t>D’Adamo, L.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shd w:val="clear" w:color="auto" w:fill="FFFFFF"/>
              </w:rPr>
              <w:t xml:space="preserve">, Seal, A., Cole, M., Cavazos-Rehg, P., &amp; Wilfley, D.E. (2026, October). 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2"/>
                <w:szCs w:val="22"/>
                <w:shd w:val="clear" w:color="auto" w:fill="FFFFFF"/>
              </w:rPr>
              <w:t xml:space="preserve">Body U Teens: Implementation of an eating disorders screening and early intervention program in Missouri schools. </w:t>
            </w:r>
            <w:r w:rsidRPr="003D6CC5"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shd w:val="clear" w:color="auto" w:fill="FFFFFF"/>
              </w:rPr>
              <w:t xml:space="preserve">Poster presentation at 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shd w:val="clear" w:color="auto" w:fill="FFFFFF"/>
              </w:rPr>
              <w:t xml:space="preserve">the </w:t>
            </w:r>
            <w:r w:rsidRPr="00D24DEA"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shd w:val="clear" w:color="auto" w:fill="FFFFFF"/>
              </w:rPr>
              <w:t>Eating Disorders Research Society Annual Meeting</w:t>
            </w:r>
            <w:r w:rsidRPr="003D6CC5"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shd w:val="clear" w:color="auto" w:fill="FFFFFF"/>
              </w:rPr>
              <w:t>, Vienna, Austria.</w:t>
            </w:r>
          </w:p>
          <w:p w14:paraId="4F4A8749" w14:textId="569592EF" w:rsidR="00371089" w:rsidRDefault="00371089" w:rsidP="00371089">
            <w:pPr>
              <w:pStyle w:val="ListParagraph"/>
              <w:spacing w:line="276" w:lineRule="auto"/>
              <w:ind w:left="360"/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shd w:val="clear" w:color="auto" w:fill="FFFFFF"/>
              </w:rPr>
            </w:pPr>
          </w:p>
          <w:p w14:paraId="45C45007" w14:textId="3E2C9485" w:rsidR="003D6CC5" w:rsidRDefault="00BF1438" w:rsidP="009270C6">
            <w:pPr>
              <w:pStyle w:val="ListParagraph"/>
              <w:numPr>
                <w:ilvl w:val="0"/>
                <w:numId w:val="23"/>
              </w:numPr>
              <w:spacing w:line="276" w:lineRule="auto"/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shd w:val="clear" w:color="auto" w:fill="FFFFFF"/>
              </w:rPr>
              <w:t>*</w:t>
            </w:r>
            <w:r w:rsidR="003D6CC5" w:rsidRPr="003D6CC5"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shd w:val="clear" w:color="auto" w:fill="FFFFFF"/>
              </w:rPr>
              <w:t xml:space="preserve">Rubino, L.G., </w:t>
            </w:r>
            <w:r w:rsidR="003D6CC5" w:rsidRPr="003D6CC5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2"/>
                <w:szCs w:val="22"/>
                <w:shd w:val="clear" w:color="auto" w:fill="FFFFFF"/>
              </w:rPr>
              <w:t>D’Adamo, L.</w:t>
            </w:r>
            <w:r w:rsidR="003D6CC5" w:rsidRPr="003D6CC5"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shd w:val="clear" w:color="auto" w:fill="FFFFFF"/>
              </w:rPr>
              <w:t xml:space="preserve">, Manasse, S.M., (2026, October). </w:t>
            </w:r>
            <w:r w:rsidR="003D6CC5" w:rsidRPr="003D6CC5">
              <w:rPr>
                <w:rFonts w:ascii="Times New Roman" w:hAnsi="Times New Roman" w:cs="Times New Roman"/>
                <w:i/>
                <w:color w:val="000000" w:themeColor="text1"/>
                <w:sz w:val="22"/>
                <w:szCs w:val="22"/>
                <w:shd w:val="clear" w:color="auto" w:fill="FFFFFF"/>
              </w:rPr>
              <w:t>Dietary restraint and negative affect as potential proximal predictors of ultra-processed food consumption in adolescent girls with binge spectrum eating disorders</w:t>
            </w:r>
            <w:r w:rsidR="003D6CC5" w:rsidRPr="003D6CC5"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shd w:val="clear" w:color="auto" w:fill="FFFFFF"/>
              </w:rPr>
              <w:t xml:space="preserve">. Poster presentation at </w:t>
            </w:r>
            <w:r w:rsidR="003D6CC5"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shd w:val="clear" w:color="auto" w:fill="FFFFFF"/>
              </w:rPr>
              <w:t xml:space="preserve">the </w:t>
            </w:r>
            <w:r w:rsidR="003D6CC5" w:rsidRPr="00D24DEA"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shd w:val="clear" w:color="auto" w:fill="FFFFFF"/>
              </w:rPr>
              <w:t>Eating Disorders Research Society Annual Meeting</w:t>
            </w:r>
            <w:r w:rsidR="003D6CC5" w:rsidRPr="003D6CC5"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shd w:val="clear" w:color="auto" w:fill="FFFFFF"/>
              </w:rPr>
              <w:t>, Vienna, Austria.</w:t>
            </w:r>
          </w:p>
          <w:p w14:paraId="12F470E0" w14:textId="77777777" w:rsidR="003D6CC5" w:rsidRDefault="003D6CC5" w:rsidP="003D6CC5">
            <w:pPr>
              <w:pStyle w:val="ListParagraph"/>
              <w:spacing w:line="276" w:lineRule="auto"/>
              <w:ind w:left="360"/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shd w:val="clear" w:color="auto" w:fill="FFFFFF"/>
              </w:rPr>
            </w:pPr>
          </w:p>
          <w:p w14:paraId="2C104A94" w14:textId="0B0AF5F8" w:rsidR="00D24DEA" w:rsidRPr="00D24DEA" w:rsidRDefault="00D24DEA" w:rsidP="009270C6">
            <w:pPr>
              <w:pStyle w:val="ListParagraph"/>
              <w:numPr>
                <w:ilvl w:val="0"/>
                <w:numId w:val="23"/>
              </w:numPr>
              <w:spacing w:line="276" w:lineRule="auto"/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D24DEA"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shd w:val="clear" w:color="auto" w:fill="FFFFFF"/>
              </w:rPr>
              <w:t xml:space="preserve">Manasse, S.M., </w:t>
            </w:r>
            <w:r w:rsidR="00BF1438"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shd w:val="clear" w:color="auto" w:fill="FFFFFF"/>
              </w:rPr>
              <w:t>*</w:t>
            </w:r>
            <w:r w:rsidRPr="00D24DEA"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shd w:val="clear" w:color="auto" w:fill="FFFFFF"/>
              </w:rPr>
              <w:t xml:space="preserve">Navea, M., </w:t>
            </w:r>
            <w:r w:rsidR="00BF1438"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shd w:val="clear" w:color="auto" w:fill="FFFFFF"/>
              </w:rPr>
              <w:t>*</w:t>
            </w:r>
            <w:r w:rsidRPr="00D24DEA"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shd w:val="clear" w:color="auto" w:fill="FFFFFF"/>
              </w:rPr>
              <w:t xml:space="preserve">Moussaoui, J.R., &amp; </w:t>
            </w:r>
            <w:r w:rsidRPr="00D24DEA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2"/>
                <w:szCs w:val="22"/>
                <w:shd w:val="clear" w:color="auto" w:fill="FFFFFF"/>
              </w:rPr>
              <w:t>D'Adamo, L.</w:t>
            </w:r>
            <w:r w:rsidRPr="00D24DEA"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shd w:val="clear" w:color="auto" w:fill="FFFFFF"/>
              </w:rPr>
              <w:t xml:space="preserve"> (2026, October). </w:t>
            </w:r>
            <w:r w:rsidRPr="00D24DEA">
              <w:rPr>
                <w:rFonts w:ascii="Times New Roman" w:hAnsi="Times New Roman" w:cs="Times New Roman"/>
                <w:i/>
                <w:color w:val="000000" w:themeColor="text1"/>
                <w:sz w:val="22"/>
                <w:szCs w:val="22"/>
                <w:shd w:val="clear" w:color="auto" w:fill="FFFFFF"/>
              </w:rPr>
              <w:t>A latent profile analysis of within-person nightly sleep profiles in adolescent girls with binge-spectrum eating disorders</w:t>
            </w:r>
            <w:r w:rsidRPr="00D24DEA"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shd w:val="clear" w:color="auto" w:fill="FFFFFF"/>
              </w:rPr>
              <w:t>. Poster presentation at the Eating Disorders Research Society Annual Meeting, Vienna, Austria. </w:t>
            </w:r>
          </w:p>
          <w:p w14:paraId="7D87C5AB" w14:textId="77777777" w:rsidR="00D24DEA" w:rsidRPr="00D24DEA" w:rsidRDefault="00D24DEA" w:rsidP="00D24DEA">
            <w:pPr>
              <w:pStyle w:val="ListParagraph"/>
              <w:spacing w:line="276" w:lineRule="auto"/>
              <w:ind w:left="360"/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shd w:val="clear" w:color="auto" w:fill="FFFFFF"/>
              </w:rPr>
            </w:pPr>
          </w:p>
          <w:p w14:paraId="5BF9DD53" w14:textId="70AEB707" w:rsidR="00E65F33" w:rsidRDefault="00E65F33" w:rsidP="009270C6">
            <w:pPr>
              <w:pStyle w:val="ListParagraph"/>
              <w:numPr>
                <w:ilvl w:val="0"/>
                <w:numId w:val="23"/>
              </w:numPr>
              <w:spacing w:line="276" w:lineRule="auto"/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2"/>
                <w:szCs w:val="22"/>
                <w:shd w:val="clear" w:color="auto" w:fill="FFFFFF"/>
              </w:rPr>
              <w:t>D’Adamo, L.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shd w:val="clear" w:color="auto" w:fill="FFFFFF"/>
              </w:rPr>
              <w:t xml:space="preserve">, </w:t>
            </w:r>
            <w:r w:rsidR="00BF1438"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shd w:val="clear" w:color="auto" w:fill="FFFFFF"/>
              </w:rPr>
              <w:t>*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shd w:val="clear" w:color="auto" w:fill="FFFFFF"/>
              </w:rPr>
              <w:t xml:space="preserve">Moussaoui, J.R., </w:t>
            </w:r>
            <w:r w:rsidR="00BF1438"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shd w:val="clear" w:color="auto" w:fill="FFFFFF"/>
              </w:rPr>
              <w:t>*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shd w:val="clear" w:color="auto" w:fill="FFFFFF"/>
              </w:rPr>
              <w:t xml:space="preserve">Navea, M.M., &amp; Manasse, S.M. (2026, October). 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2"/>
                <w:szCs w:val="22"/>
                <w:shd w:val="clear" w:color="auto" w:fill="FFFFFF"/>
              </w:rPr>
              <w:t xml:space="preserve">Compliance and engagement with a personalized smartphone-based ecological momentary assessment protocol for adolescents with eating disorders. 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shd w:val="clear" w:color="auto" w:fill="FFFFFF"/>
              </w:rPr>
              <w:t>Poster presentation at the 14</w:t>
            </w:r>
            <w:r w:rsidRPr="00E65F33"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shd w:val="clear" w:color="auto" w:fill="FFFFFF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shd w:val="clear" w:color="auto" w:fill="FFFFFF"/>
              </w:rPr>
              <w:t xml:space="preserve"> Scientific Meeting of the International Society for Research on Internet Interventions, Newcastle, Australia.</w:t>
            </w:r>
          </w:p>
          <w:p w14:paraId="064D85CC" w14:textId="77777777" w:rsidR="00E65F33" w:rsidRPr="00E65F33" w:rsidRDefault="00E65F33" w:rsidP="00E65F33">
            <w:pPr>
              <w:pStyle w:val="ListParagraph"/>
              <w:spacing w:line="276" w:lineRule="auto"/>
              <w:ind w:left="360"/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shd w:val="clear" w:color="auto" w:fill="FFFFFF"/>
              </w:rPr>
            </w:pPr>
          </w:p>
          <w:p w14:paraId="2EAD2F55" w14:textId="5761BF6F" w:rsidR="00522F0C" w:rsidRPr="00522F0C" w:rsidRDefault="00522F0C" w:rsidP="009270C6">
            <w:pPr>
              <w:pStyle w:val="ListParagraph"/>
              <w:numPr>
                <w:ilvl w:val="0"/>
                <w:numId w:val="23"/>
              </w:numPr>
              <w:spacing w:line="276" w:lineRule="auto"/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522F0C">
              <w:rPr>
                <w:rFonts w:ascii="Times New Roman" w:hAnsi="Times New Roman" w:cs="Times New Roman"/>
                <w:sz w:val="22"/>
                <w:szCs w:val="22"/>
                <w:lang w:val="it-IT"/>
              </w:rPr>
              <w:t xml:space="preserve">*Lai, J., </w:t>
            </w:r>
            <w:r w:rsidRPr="00522F0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it-IT"/>
              </w:rPr>
              <w:t>D’Adamo, L.</w:t>
            </w:r>
            <w:r w:rsidRPr="00522F0C">
              <w:rPr>
                <w:rFonts w:ascii="Times New Roman" w:hAnsi="Times New Roman" w:cs="Times New Roman"/>
                <w:sz w:val="22"/>
                <w:szCs w:val="22"/>
                <w:lang w:val="it-IT"/>
              </w:rPr>
              <w:t>, *</w:t>
            </w:r>
            <w:proofErr w:type="spellStart"/>
            <w:r w:rsidRPr="00522F0C">
              <w:rPr>
                <w:rFonts w:ascii="Times New Roman" w:hAnsi="Times New Roman" w:cs="Times New Roman"/>
                <w:sz w:val="22"/>
                <w:szCs w:val="22"/>
                <w:lang w:val="it-IT"/>
              </w:rPr>
              <w:t>Moussaoui</w:t>
            </w:r>
            <w:proofErr w:type="spellEnd"/>
            <w:r w:rsidRPr="00522F0C">
              <w:rPr>
                <w:rFonts w:ascii="Times New Roman" w:hAnsi="Times New Roman" w:cs="Times New Roman"/>
                <w:sz w:val="22"/>
                <w:szCs w:val="22"/>
                <w:lang w:val="it-IT"/>
              </w:rPr>
              <w:t xml:space="preserve">, J. R., Manasse, S. M. (2026, </w:t>
            </w:r>
            <w:proofErr w:type="spellStart"/>
            <w:r w:rsidRPr="00522F0C">
              <w:rPr>
                <w:rFonts w:ascii="Times New Roman" w:hAnsi="Times New Roman" w:cs="Times New Roman"/>
                <w:sz w:val="22"/>
                <w:szCs w:val="22"/>
                <w:lang w:val="it-IT"/>
              </w:rPr>
              <w:t>May</w:t>
            </w:r>
            <w:proofErr w:type="spellEnd"/>
            <w:r w:rsidRPr="00522F0C">
              <w:rPr>
                <w:rFonts w:ascii="Times New Roman" w:hAnsi="Times New Roman" w:cs="Times New Roman"/>
                <w:sz w:val="22"/>
                <w:szCs w:val="22"/>
                <w:lang w:val="it-IT"/>
              </w:rPr>
              <w:t xml:space="preserve">). </w:t>
            </w:r>
            <w:r w:rsidRPr="00522F0C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Characterizing body checking among adolescents with binge spectrum eating disorders</w:t>
            </w:r>
            <w:r w:rsidRPr="00522F0C">
              <w:rPr>
                <w:rFonts w:ascii="Times New Roman" w:hAnsi="Times New Roman" w:cs="Times New Roman"/>
                <w:sz w:val="22"/>
                <w:szCs w:val="22"/>
              </w:rPr>
              <w:t>. Poster presentation at the 5th Annual Nemours Children’s Health Research Week, Nemours Children's Health Delaware Valley, Wilmington, DE.</w:t>
            </w:r>
          </w:p>
          <w:p w14:paraId="5058311E" w14:textId="77777777" w:rsidR="00522F0C" w:rsidRPr="00522F0C" w:rsidRDefault="00522F0C" w:rsidP="00522F0C">
            <w:pPr>
              <w:pStyle w:val="ListParagraph"/>
              <w:spacing w:line="276" w:lineRule="auto"/>
              <w:ind w:left="360"/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shd w:val="clear" w:color="auto" w:fill="FFFFFF"/>
              </w:rPr>
            </w:pPr>
          </w:p>
          <w:p w14:paraId="179EB69D" w14:textId="44FD9C0B" w:rsidR="00C40D84" w:rsidRPr="00301ADC" w:rsidRDefault="00C40D84" w:rsidP="009270C6">
            <w:pPr>
              <w:pStyle w:val="ListParagraph"/>
              <w:numPr>
                <w:ilvl w:val="0"/>
                <w:numId w:val="23"/>
              </w:numPr>
              <w:spacing w:line="276" w:lineRule="auto"/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522F0C"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shd w:val="clear" w:color="auto" w:fill="FFFFFF"/>
              </w:rPr>
              <w:lastRenderedPageBreak/>
              <w:t xml:space="preserve">Manasse, S.M., </w:t>
            </w:r>
            <w:r w:rsidR="00C64130" w:rsidRPr="00522F0C">
              <w:rPr>
                <w:rFonts w:ascii="Times New Roman" w:hAnsi="Times New Roman" w:cs="Times New Roman"/>
                <w:color w:val="242424"/>
                <w:sz w:val="22"/>
                <w:szCs w:val="22"/>
                <w:bdr w:val="none" w:sz="0" w:space="0" w:color="auto" w:frame="1"/>
              </w:rPr>
              <w:t>*</w:t>
            </w:r>
            <w:r w:rsidRPr="00522F0C"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shd w:val="clear" w:color="auto" w:fill="FFFFFF"/>
              </w:rPr>
              <w:t xml:space="preserve">Moussaoui, J.R., &amp; </w:t>
            </w:r>
            <w:r w:rsidRPr="00522F0C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2"/>
                <w:szCs w:val="22"/>
                <w:shd w:val="clear" w:color="auto" w:fill="FFFFFF"/>
              </w:rPr>
              <w:t>D’Adamo, L.</w:t>
            </w:r>
            <w:r w:rsidRPr="00522F0C"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shd w:val="clear" w:color="auto" w:fill="FFFFFF"/>
              </w:rPr>
              <w:t xml:space="preserve"> (2025, September). </w:t>
            </w:r>
            <w:r w:rsidRPr="00522F0C">
              <w:rPr>
                <w:rFonts w:ascii="Times New Roman" w:hAnsi="Times New Roman" w:cs="Times New Roman"/>
                <w:i/>
                <w:color w:val="000000" w:themeColor="text1"/>
                <w:sz w:val="22"/>
                <w:szCs w:val="22"/>
                <w:shd w:val="clear" w:color="auto" w:fill="FFFFFF"/>
              </w:rPr>
              <w:t xml:space="preserve">Characterizing nighttime sleep and daytime napping behavior in adolescent girls with binge-spectrum eating disorders: An ecological momentary assessment study. </w:t>
            </w:r>
            <w:r w:rsidRPr="00522F0C"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shd w:val="clear" w:color="auto" w:fill="FFFFFF"/>
              </w:rPr>
              <w:t>Poster</w:t>
            </w:r>
            <w:r w:rsidRPr="00301ADC"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shd w:val="clear" w:color="auto" w:fill="FFFFFF"/>
              </w:rPr>
              <w:t xml:space="preserve"> presentation at the annual meeting of the Eating Disorders Research Society, Newport Beach, CA.</w:t>
            </w:r>
          </w:p>
          <w:p w14:paraId="6ED102E4" w14:textId="77777777" w:rsidR="00C40D84" w:rsidRPr="00301ADC" w:rsidRDefault="00C40D84" w:rsidP="00C40D84">
            <w:pPr>
              <w:pStyle w:val="ListParagraph"/>
              <w:spacing w:line="276" w:lineRule="auto"/>
              <w:ind w:left="360"/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shd w:val="clear" w:color="auto" w:fill="FFFFFF"/>
              </w:rPr>
            </w:pPr>
          </w:p>
          <w:p w14:paraId="2E9DCF43" w14:textId="311D1F10" w:rsidR="00C40D84" w:rsidRPr="00301ADC" w:rsidRDefault="00C64130" w:rsidP="009270C6">
            <w:pPr>
              <w:pStyle w:val="ListParagraph"/>
              <w:numPr>
                <w:ilvl w:val="0"/>
                <w:numId w:val="23"/>
              </w:numPr>
              <w:spacing w:line="276" w:lineRule="auto"/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C64130">
              <w:rPr>
                <w:rFonts w:ascii="Times New Roman" w:hAnsi="Times New Roman" w:cs="Times New Roman"/>
                <w:color w:val="242424"/>
                <w:sz w:val="22"/>
                <w:szCs w:val="22"/>
                <w:bdr w:val="none" w:sz="0" w:space="0" w:color="auto" w:frame="1"/>
                <w:lang w:val="it-IT"/>
              </w:rPr>
              <w:t>*</w:t>
            </w:r>
            <w:proofErr w:type="spellStart"/>
            <w:r w:rsidR="00C40D84" w:rsidRPr="00CD0035"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shd w:val="clear" w:color="auto" w:fill="FFFFFF"/>
                <w:lang w:val="it-IT"/>
              </w:rPr>
              <w:t>Moussaoui</w:t>
            </w:r>
            <w:proofErr w:type="spellEnd"/>
            <w:r w:rsidR="00C40D84" w:rsidRPr="00CD0035"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shd w:val="clear" w:color="auto" w:fill="FFFFFF"/>
                <w:lang w:val="it-IT"/>
              </w:rPr>
              <w:t xml:space="preserve">, J. R., </w:t>
            </w:r>
            <w:r w:rsidRPr="00C64130">
              <w:rPr>
                <w:rFonts w:ascii="Times New Roman" w:hAnsi="Times New Roman" w:cs="Times New Roman"/>
                <w:color w:val="242424"/>
                <w:sz w:val="22"/>
                <w:szCs w:val="22"/>
                <w:bdr w:val="none" w:sz="0" w:space="0" w:color="auto" w:frame="1"/>
                <w:lang w:val="it-IT"/>
              </w:rPr>
              <w:t>*</w:t>
            </w:r>
            <w:r w:rsidR="00C40D84" w:rsidRPr="00CD0035"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shd w:val="clear" w:color="auto" w:fill="FFFFFF"/>
                <w:lang w:val="it-IT"/>
              </w:rPr>
              <w:t xml:space="preserve">Martin, C. G., </w:t>
            </w:r>
            <w:r w:rsidRPr="00C64130">
              <w:rPr>
                <w:rFonts w:ascii="Times New Roman" w:hAnsi="Times New Roman" w:cs="Times New Roman"/>
                <w:color w:val="242424"/>
                <w:sz w:val="22"/>
                <w:szCs w:val="22"/>
                <w:bdr w:val="none" w:sz="0" w:space="0" w:color="auto" w:frame="1"/>
                <w:lang w:val="it-IT"/>
              </w:rPr>
              <w:t>*</w:t>
            </w:r>
            <w:proofErr w:type="spellStart"/>
            <w:r w:rsidR="00C40D84" w:rsidRPr="00CD0035"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shd w:val="clear" w:color="auto" w:fill="FFFFFF"/>
                <w:lang w:val="it-IT"/>
              </w:rPr>
              <w:t>Navea</w:t>
            </w:r>
            <w:proofErr w:type="spellEnd"/>
            <w:r w:rsidR="00C40D84" w:rsidRPr="00CD0035"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shd w:val="clear" w:color="auto" w:fill="FFFFFF"/>
                <w:lang w:val="it-IT"/>
              </w:rPr>
              <w:t xml:space="preserve">, M. M., </w:t>
            </w:r>
            <w:r w:rsidRPr="00C64130">
              <w:rPr>
                <w:rFonts w:ascii="Times New Roman" w:hAnsi="Times New Roman" w:cs="Times New Roman"/>
                <w:color w:val="242424"/>
                <w:sz w:val="22"/>
                <w:szCs w:val="22"/>
                <w:bdr w:val="none" w:sz="0" w:space="0" w:color="auto" w:frame="1"/>
                <w:lang w:val="it-IT"/>
              </w:rPr>
              <w:t>*</w:t>
            </w:r>
            <w:proofErr w:type="spellStart"/>
            <w:r w:rsidR="00C40D84" w:rsidRPr="00CD0035"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shd w:val="clear" w:color="auto" w:fill="FFFFFF"/>
                <w:lang w:val="it-IT"/>
              </w:rPr>
              <w:t>Pruscino</w:t>
            </w:r>
            <w:proofErr w:type="spellEnd"/>
            <w:r w:rsidR="00C40D84" w:rsidRPr="00CD0035"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shd w:val="clear" w:color="auto" w:fill="FFFFFF"/>
                <w:lang w:val="it-IT"/>
              </w:rPr>
              <w:t xml:space="preserve">, I., Manasse, S. M., &amp; </w:t>
            </w:r>
            <w:r w:rsidR="00C40D84" w:rsidRPr="00CD0035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2"/>
                <w:szCs w:val="22"/>
                <w:shd w:val="clear" w:color="auto" w:fill="FFFFFF"/>
                <w:lang w:val="it-IT"/>
              </w:rPr>
              <w:t>D’Adamo, L.</w:t>
            </w:r>
            <w:r w:rsidR="00C40D84" w:rsidRPr="00CD0035"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shd w:val="clear" w:color="auto" w:fill="FFFFFF"/>
                <w:lang w:val="it-IT"/>
              </w:rPr>
              <w:t xml:space="preserve"> (2025, </w:t>
            </w:r>
            <w:proofErr w:type="spellStart"/>
            <w:r w:rsidR="00C40D84" w:rsidRPr="00CD0035"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shd w:val="clear" w:color="auto" w:fill="FFFFFF"/>
                <w:lang w:val="it-IT"/>
              </w:rPr>
              <w:t>September</w:t>
            </w:r>
            <w:proofErr w:type="spellEnd"/>
            <w:r w:rsidR="00C40D84" w:rsidRPr="00CD0035"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shd w:val="clear" w:color="auto" w:fill="FFFFFF"/>
                <w:lang w:val="it-IT"/>
              </w:rPr>
              <w:t xml:space="preserve">). </w:t>
            </w:r>
            <w:r w:rsidR="00C40D84" w:rsidRPr="00301ADC">
              <w:rPr>
                <w:rFonts w:ascii="Times New Roman" w:hAnsi="Times New Roman" w:cs="Times New Roman"/>
                <w:i/>
                <w:color w:val="000000" w:themeColor="text1"/>
                <w:sz w:val="22"/>
                <w:szCs w:val="22"/>
                <w:shd w:val="clear" w:color="auto" w:fill="FFFFFF"/>
              </w:rPr>
              <w:t>Using ecological momentary assessment to investigate body checking in adolescents with binge-spectrum eating disorders</w:t>
            </w:r>
            <w:r w:rsidR="00C40D84" w:rsidRPr="00301ADC"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shd w:val="clear" w:color="auto" w:fill="FFFFFF"/>
              </w:rPr>
              <w:t>. Poster presentation at the annual meeting of the Eating Disorder Research Society, Newport Beach, CA.</w:t>
            </w:r>
          </w:p>
          <w:p w14:paraId="4ECDCA23" w14:textId="77777777" w:rsidR="00C40D84" w:rsidRPr="00301ADC" w:rsidRDefault="00C40D84" w:rsidP="00C40D84">
            <w:pPr>
              <w:pStyle w:val="ListParagraph"/>
              <w:spacing w:line="276" w:lineRule="auto"/>
              <w:ind w:left="360"/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shd w:val="clear" w:color="auto" w:fill="FFFFFF"/>
              </w:rPr>
            </w:pPr>
          </w:p>
          <w:p w14:paraId="5ACAF5F6" w14:textId="453D7790" w:rsidR="000E1EA1" w:rsidRPr="00301ADC" w:rsidRDefault="000E1EA1" w:rsidP="009270C6">
            <w:pPr>
              <w:pStyle w:val="ListParagraph"/>
              <w:numPr>
                <w:ilvl w:val="0"/>
                <w:numId w:val="23"/>
              </w:numPr>
              <w:spacing w:line="276" w:lineRule="auto"/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301ADC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2"/>
                <w:szCs w:val="22"/>
                <w:shd w:val="clear" w:color="auto" w:fill="FFFFFF"/>
              </w:rPr>
              <w:t>D’Adamo, L.</w:t>
            </w:r>
            <w:r w:rsidRPr="00301ADC"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shd w:val="clear" w:color="auto" w:fill="FFFFFF"/>
              </w:rPr>
              <w:t xml:space="preserve">, Shang, K., </w:t>
            </w:r>
            <w:r w:rsidR="00C64130">
              <w:rPr>
                <w:rFonts w:ascii="Times New Roman" w:hAnsi="Times New Roman" w:cs="Times New Roman"/>
                <w:color w:val="242424"/>
                <w:sz w:val="22"/>
                <w:szCs w:val="22"/>
                <w:bdr w:val="none" w:sz="0" w:space="0" w:color="auto" w:frame="1"/>
              </w:rPr>
              <w:t>*</w:t>
            </w:r>
            <w:r w:rsidRPr="00301ADC"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shd w:val="clear" w:color="auto" w:fill="FFFFFF"/>
              </w:rPr>
              <w:t xml:space="preserve">Shah, J., Perez-Flores, N.J., </w:t>
            </w:r>
            <w:proofErr w:type="spellStart"/>
            <w:r w:rsidRPr="00301ADC"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shd w:val="clear" w:color="auto" w:fill="FFFFFF"/>
              </w:rPr>
              <w:t>Balantekin</w:t>
            </w:r>
            <w:proofErr w:type="spellEnd"/>
            <w:r w:rsidRPr="00301ADC"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shd w:val="clear" w:color="auto" w:fill="FFFFFF"/>
              </w:rPr>
              <w:t xml:space="preserve">, K.N., Graham, A.K., Wilfley, D.E., &amp; Fitzsimmons-Craft, E.E. (2025, September). </w:t>
            </w:r>
            <w:r w:rsidRPr="00301ADC">
              <w:rPr>
                <w:rFonts w:ascii="Times New Roman" w:hAnsi="Times New Roman" w:cs="Times New Roman"/>
                <w:i/>
                <w:color w:val="000000" w:themeColor="text1"/>
                <w:sz w:val="22"/>
                <w:szCs w:val="22"/>
                <w:shd w:val="clear" w:color="auto" w:fill="FFFFFF"/>
              </w:rPr>
              <w:t xml:space="preserve">Comparing probable eating disorder diagnoses among rural, micropolitan, and metropolitan online screen respondents. </w:t>
            </w:r>
            <w:r w:rsidRPr="00301ADC"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shd w:val="clear" w:color="auto" w:fill="FFFFFF"/>
              </w:rPr>
              <w:t>Poster presentation at the annual meeting of the Eating Disorders Research Society, Newport Beach, CA.</w:t>
            </w:r>
          </w:p>
          <w:p w14:paraId="625E9465" w14:textId="77777777" w:rsidR="000E1EA1" w:rsidRPr="00301ADC" w:rsidRDefault="000E1EA1" w:rsidP="000E1EA1">
            <w:pPr>
              <w:pStyle w:val="ListParagraph"/>
              <w:spacing w:line="276" w:lineRule="auto"/>
              <w:ind w:left="360"/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shd w:val="clear" w:color="auto" w:fill="FFFFFF"/>
              </w:rPr>
            </w:pPr>
          </w:p>
          <w:p w14:paraId="2150D066" w14:textId="6220A57A" w:rsidR="00B12E52" w:rsidRPr="00301ADC" w:rsidRDefault="00B12E52" w:rsidP="009270C6">
            <w:pPr>
              <w:pStyle w:val="ListParagraph"/>
              <w:numPr>
                <w:ilvl w:val="0"/>
                <w:numId w:val="23"/>
              </w:numPr>
              <w:spacing w:line="276" w:lineRule="auto"/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301ADC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shd w:val="clear" w:color="auto" w:fill="FFFFFF"/>
              </w:rPr>
              <w:t>D’Adamo, L.</w:t>
            </w:r>
            <w:r w:rsidRPr="00301ADC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, Firebaugh, M.L., </w:t>
            </w:r>
            <w:r w:rsidR="00C64130">
              <w:rPr>
                <w:rFonts w:ascii="Times New Roman" w:hAnsi="Times New Roman" w:cs="Times New Roman"/>
                <w:color w:val="242424"/>
                <w:sz w:val="22"/>
                <w:szCs w:val="22"/>
                <w:bdr w:val="none" w:sz="0" w:space="0" w:color="auto" w:frame="1"/>
              </w:rPr>
              <w:t>*</w:t>
            </w:r>
            <w:r w:rsidRPr="00301ADC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Howe, C.P., Fravel, E., Cole, M., Cavazos-Rehg, P.A., Lew, D., Reinke, W., </w:t>
            </w:r>
            <w:proofErr w:type="spellStart"/>
            <w:r w:rsidRPr="00301ADC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Tanofsky-Kraff</w:t>
            </w:r>
            <w:proofErr w:type="spellEnd"/>
            <w:r w:rsidRPr="00301ADC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, M., Seal, A., Fitzsimmons-Craft, E.E., &amp; Wilfley, D.E. (2025, August). </w:t>
            </w:r>
            <w:r w:rsidRPr="00301ADC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  <w:shd w:val="clear" w:color="auto" w:fill="FFFFFF"/>
              </w:rPr>
              <w:t>Harnessing digital technology to expand access to care for adolescents with eating disorders in schools. </w:t>
            </w:r>
            <w:r w:rsidRPr="00301ADC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Poster presentation at the 13th Scientific Meeting of the International Society for Research on Internet Interventions, San Diego, CA.</w:t>
            </w:r>
            <w:r w:rsidR="00236704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 *Runner-up 2025 Best Poster Award winner in the ISRII </w:t>
            </w:r>
            <w:proofErr w:type="gramStart"/>
            <w:r w:rsidR="00236704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Early-Mid</w:t>
            </w:r>
            <w:proofErr w:type="gramEnd"/>
            <w:r w:rsidR="00236704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 Career Researchers SIG.</w:t>
            </w:r>
          </w:p>
          <w:p w14:paraId="68DEB9D0" w14:textId="77777777" w:rsidR="00B12E52" w:rsidRPr="00301ADC" w:rsidRDefault="00B12E52" w:rsidP="00B12E52">
            <w:pPr>
              <w:pStyle w:val="ListParagraph"/>
              <w:spacing w:line="276" w:lineRule="auto"/>
              <w:ind w:left="360"/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shd w:val="clear" w:color="auto" w:fill="FFFFFF"/>
              </w:rPr>
            </w:pPr>
          </w:p>
          <w:p w14:paraId="38A4E350" w14:textId="2D90A684" w:rsidR="001F7900" w:rsidRPr="00301ADC" w:rsidRDefault="001F7900" w:rsidP="009270C6">
            <w:pPr>
              <w:pStyle w:val="ListParagraph"/>
              <w:numPr>
                <w:ilvl w:val="0"/>
                <w:numId w:val="23"/>
              </w:numPr>
              <w:spacing w:line="276" w:lineRule="auto"/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shd w:val="clear" w:color="auto" w:fill="FFFFFF"/>
              </w:rPr>
            </w:pPr>
            <w:proofErr w:type="spellStart"/>
            <w:r w:rsidRPr="00301ADC"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shd w:val="clear" w:color="auto" w:fill="FFFFFF"/>
              </w:rPr>
              <w:t>Sahlan</w:t>
            </w:r>
            <w:proofErr w:type="spellEnd"/>
            <w:r w:rsidRPr="00301ADC"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shd w:val="clear" w:color="auto" w:fill="FFFFFF"/>
              </w:rPr>
              <w:t xml:space="preserve">, R.Z., Zickgraf, H., </w:t>
            </w:r>
            <w:r w:rsidRPr="00301ADC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2"/>
                <w:szCs w:val="22"/>
                <w:shd w:val="clear" w:color="auto" w:fill="FFFFFF"/>
              </w:rPr>
              <w:t>D’Adamo, L.</w:t>
            </w:r>
            <w:r w:rsidRPr="00301ADC"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shd w:val="clear" w:color="auto" w:fill="FFFFFF"/>
              </w:rPr>
              <w:t xml:space="preserve">, &amp; Saunders, J.F. (2025, May). </w:t>
            </w:r>
            <w:r w:rsidRPr="00301ADC">
              <w:rPr>
                <w:rFonts w:ascii="Times New Roman" w:hAnsi="Times New Roman" w:cs="Times New Roman"/>
                <w:i/>
                <w:color w:val="000000" w:themeColor="text1"/>
                <w:sz w:val="22"/>
                <w:szCs w:val="22"/>
                <w:shd w:val="clear" w:color="auto" w:fill="FFFFFF"/>
              </w:rPr>
              <w:t xml:space="preserve">The Nine-Item Avoidant/Restrictive Food Intake Disorder Screen (NIAS) in Iran: Validation and prevalence. </w:t>
            </w:r>
            <w:r w:rsidRPr="00301ADC"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shd w:val="clear" w:color="auto" w:fill="FFFFFF"/>
              </w:rPr>
              <w:t>Poster presentation at the International Conference on Eating Disorders, San Antonio, TX.</w:t>
            </w:r>
            <w:r w:rsidRPr="00301ADC">
              <w:rPr>
                <w:rFonts w:ascii="Times New Roman" w:hAnsi="Times New Roman" w:cs="Times New Roman"/>
                <w:i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</w:p>
          <w:p w14:paraId="05378DB6" w14:textId="77777777" w:rsidR="001F7900" w:rsidRPr="00301ADC" w:rsidRDefault="001F7900" w:rsidP="001F7900">
            <w:pPr>
              <w:pStyle w:val="ListParagraph"/>
              <w:spacing w:line="276" w:lineRule="auto"/>
              <w:ind w:left="360"/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shd w:val="clear" w:color="auto" w:fill="FFFFFF"/>
              </w:rPr>
            </w:pPr>
          </w:p>
          <w:p w14:paraId="32457648" w14:textId="1979352E" w:rsidR="00CF3A99" w:rsidRPr="00301ADC" w:rsidRDefault="00C64130" w:rsidP="009270C6">
            <w:pPr>
              <w:pStyle w:val="ListParagraph"/>
              <w:numPr>
                <w:ilvl w:val="0"/>
                <w:numId w:val="23"/>
              </w:numPr>
              <w:spacing w:line="276" w:lineRule="auto"/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42424"/>
                <w:sz w:val="22"/>
                <w:szCs w:val="22"/>
                <w:bdr w:val="none" w:sz="0" w:space="0" w:color="auto" w:frame="1"/>
              </w:rPr>
              <w:t>*</w:t>
            </w:r>
            <w:r w:rsidR="00CF3A99" w:rsidRPr="00301ADC"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shd w:val="clear" w:color="auto" w:fill="FFFFFF"/>
              </w:rPr>
              <w:t xml:space="preserve">Howe, C.P., </w:t>
            </w:r>
            <w:proofErr w:type="spellStart"/>
            <w:r w:rsidR="00CF3A99" w:rsidRPr="00301ADC"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shd w:val="clear" w:color="auto" w:fill="FFFFFF"/>
              </w:rPr>
              <w:t>Kouveliotes</w:t>
            </w:r>
            <w:proofErr w:type="spellEnd"/>
            <w:r w:rsidR="00CF3A99" w:rsidRPr="00301ADC"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shd w:val="clear" w:color="auto" w:fill="FFFFFF"/>
              </w:rPr>
              <w:t xml:space="preserve">, M., Gullo, N., </w:t>
            </w:r>
            <w:r w:rsidR="00CF3A99" w:rsidRPr="00301ADC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2"/>
                <w:szCs w:val="22"/>
                <w:shd w:val="clear" w:color="auto" w:fill="FFFFFF"/>
              </w:rPr>
              <w:t>D’Adamo, L.</w:t>
            </w:r>
            <w:r w:rsidR="00CF3A99" w:rsidRPr="00301ADC"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shd w:val="clear" w:color="auto" w:fill="FFFFFF"/>
              </w:rPr>
              <w:t xml:space="preserve">, Firebaugh, M.L., Wilfley, D.E., &amp; Fitzsimmons-Craft, E.E. (2025, May). </w:t>
            </w:r>
            <w:r w:rsidR="00CF3A99" w:rsidRPr="00301ADC">
              <w:rPr>
                <w:rFonts w:ascii="Times New Roman" w:hAnsi="Times New Roman" w:cs="Times New Roman"/>
                <w:i/>
                <w:color w:val="000000" w:themeColor="text1"/>
                <w:sz w:val="22"/>
                <w:szCs w:val="22"/>
                <w:shd w:val="clear" w:color="auto" w:fill="FFFFFF"/>
              </w:rPr>
              <w:t xml:space="preserve">Differences in barriers to accessing eating disorders treatment across respondent characteristics. </w:t>
            </w:r>
            <w:r w:rsidR="00CF3A99" w:rsidRPr="00301ADC"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shd w:val="clear" w:color="auto" w:fill="FFFFFF"/>
              </w:rPr>
              <w:t>Poster presentation at the International Conference on Eating Disorders, San Antonio, TX.</w:t>
            </w:r>
          </w:p>
          <w:p w14:paraId="04DDB7B8" w14:textId="77777777" w:rsidR="00CF3A99" w:rsidRPr="00301ADC" w:rsidRDefault="00CF3A99" w:rsidP="00CF3A99">
            <w:pPr>
              <w:pStyle w:val="ListParagraph"/>
              <w:spacing w:line="276" w:lineRule="auto"/>
              <w:ind w:left="360"/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shd w:val="clear" w:color="auto" w:fill="FFFFFF"/>
              </w:rPr>
            </w:pPr>
          </w:p>
          <w:p w14:paraId="7C803084" w14:textId="350A4D83" w:rsidR="00CD2CCB" w:rsidRPr="00301ADC" w:rsidRDefault="00CD2CCB" w:rsidP="009270C6">
            <w:pPr>
              <w:pStyle w:val="ListParagraph"/>
              <w:numPr>
                <w:ilvl w:val="0"/>
                <w:numId w:val="23"/>
              </w:numPr>
              <w:spacing w:line="276" w:lineRule="auto"/>
              <w:rPr>
                <w:rFonts w:ascii="Times New Roman" w:hAnsi="Times New Roman" w:cs="Times New Roman"/>
                <w:i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301ADC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2"/>
                <w:szCs w:val="22"/>
                <w:shd w:val="clear" w:color="auto" w:fill="FFFFFF"/>
              </w:rPr>
              <w:t>D’Adamo, L.</w:t>
            </w:r>
            <w:r w:rsidRPr="00301ADC"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shd w:val="clear" w:color="auto" w:fill="FFFFFF"/>
              </w:rPr>
              <w:t xml:space="preserve">, Shonrock, A.T., </w:t>
            </w:r>
            <w:proofErr w:type="spellStart"/>
            <w:r w:rsidRPr="00301ADC"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shd w:val="clear" w:color="auto" w:fill="FFFFFF"/>
              </w:rPr>
              <w:t>Monocello</w:t>
            </w:r>
            <w:proofErr w:type="spellEnd"/>
            <w:r w:rsidRPr="00301ADC"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shd w:val="clear" w:color="auto" w:fill="FFFFFF"/>
              </w:rPr>
              <w:t xml:space="preserve">, L., </w:t>
            </w:r>
            <w:r w:rsidR="00C64130"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shd w:val="clear" w:color="auto" w:fill="FFFFFF"/>
              </w:rPr>
              <w:t>*</w:t>
            </w:r>
            <w:r w:rsidRPr="00301ADC"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shd w:val="clear" w:color="auto" w:fill="FFFFFF"/>
              </w:rPr>
              <w:t xml:space="preserve">Goldberg, J., Yaeger, L.H., Pearl, R.L., &amp; Wilfley, D.E. (2025, March). </w:t>
            </w:r>
            <w:r w:rsidRPr="00301ADC">
              <w:rPr>
                <w:rFonts w:ascii="Times New Roman" w:hAnsi="Times New Roman" w:cs="Times New Roman"/>
                <w:i/>
                <w:color w:val="000000" w:themeColor="text1"/>
                <w:sz w:val="22"/>
                <w:szCs w:val="22"/>
                <w:shd w:val="clear" w:color="auto" w:fill="FFFFFF"/>
              </w:rPr>
              <w:t xml:space="preserve">Psychological interventions for internalized weight stigma: A systematic scoping review of feasibility, acceptability, and preliminary efficacy. </w:t>
            </w:r>
            <w:r w:rsidRPr="00301ADC"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shd w:val="clear" w:color="auto" w:fill="FFFFFF"/>
              </w:rPr>
              <w:t>Poster presentation at the Society of Behavioral Medicine 2025 Annual Meeting, San Francisco, CA.</w:t>
            </w:r>
          </w:p>
          <w:p w14:paraId="08C0FCB2" w14:textId="77777777" w:rsidR="00CD2CCB" w:rsidRPr="00301ADC" w:rsidRDefault="00CD2CCB" w:rsidP="00CD2CCB">
            <w:pPr>
              <w:pStyle w:val="ListParagraph"/>
              <w:spacing w:line="276" w:lineRule="auto"/>
              <w:ind w:left="360"/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shd w:val="clear" w:color="auto" w:fill="FFFFFF"/>
              </w:rPr>
            </w:pPr>
          </w:p>
          <w:p w14:paraId="5D453AB2" w14:textId="59F9E2DA" w:rsidR="00E31719" w:rsidRPr="00301ADC" w:rsidRDefault="00C64130" w:rsidP="009270C6">
            <w:pPr>
              <w:pStyle w:val="ListParagraph"/>
              <w:numPr>
                <w:ilvl w:val="0"/>
                <w:numId w:val="23"/>
              </w:numPr>
              <w:spacing w:line="276" w:lineRule="auto"/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42424"/>
                <w:sz w:val="22"/>
                <w:szCs w:val="22"/>
                <w:bdr w:val="none" w:sz="0" w:space="0" w:color="auto" w:frame="1"/>
              </w:rPr>
              <w:t>*</w:t>
            </w:r>
            <w:r w:rsidR="00E31719" w:rsidRPr="00301ADC"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shd w:val="clear" w:color="auto" w:fill="FFFFFF"/>
              </w:rPr>
              <w:t xml:space="preserve">Howe, C.P., Baik, S.Y., </w:t>
            </w:r>
            <w:r w:rsidR="00E31719" w:rsidRPr="00301ADC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2"/>
                <w:szCs w:val="22"/>
                <w:shd w:val="clear" w:color="auto" w:fill="FFFFFF"/>
              </w:rPr>
              <w:t>D</w:t>
            </w:r>
            <w:r w:rsidR="00AC1252" w:rsidRPr="00301ADC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2"/>
                <w:szCs w:val="22"/>
                <w:shd w:val="clear" w:color="auto" w:fill="FFFFFF"/>
              </w:rPr>
              <w:t>’</w:t>
            </w:r>
            <w:r w:rsidR="00E31719" w:rsidRPr="00301ADC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2"/>
                <w:szCs w:val="22"/>
                <w:shd w:val="clear" w:color="auto" w:fill="FFFFFF"/>
              </w:rPr>
              <w:t>Adamo, L.</w:t>
            </w:r>
            <w:r w:rsidR="00E31719" w:rsidRPr="00301ADC"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shd w:val="clear" w:color="auto" w:fill="FFFFFF"/>
              </w:rPr>
              <w:t xml:space="preserve">, </w:t>
            </w:r>
            <w:proofErr w:type="spellStart"/>
            <w:r w:rsidR="00E31719" w:rsidRPr="00301ADC"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shd w:val="clear" w:color="auto" w:fill="FFFFFF"/>
              </w:rPr>
              <w:t>Kouveliotes</w:t>
            </w:r>
            <w:proofErr w:type="spellEnd"/>
            <w:r w:rsidR="00E31719" w:rsidRPr="00301ADC"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shd w:val="clear" w:color="auto" w:fill="FFFFFF"/>
              </w:rPr>
              <w:t xml:space="preserve">, M., Pan, Z., </w:t>
            </w:r>
            <w:proofErr w:type="spellStart"/>
            <w:r w:rsidR="00E31719" w:rsidRPr="00301ADC"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shd w:val="clear" w:color="auto" w:fill="FFFFFF"/>
              </w:rPr>
              <w:t>Monocello</w:t>
            </w:r>
            <w:proofErr w:type="spellEnd"/>
            <w:r w:rsidR="00E31719" w:rsidRPr="00301ADC"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shd w:val="clear" w:color="auto" w:fill="FFFFFF"/>
              </w:rPr>
              <w:t>, L.T., Firebaugh, M</w:t>
            </w:r>
            <w:r w:rsidR="00B035CA" w:rsidRPr="00301ADC"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shd w:val="clear" w:color="auto" w:fill="FFFFFF"/>
              </w:rPr>
              <w:t>.</w:t>
            </w:r>
            <w:r w:rsidR="00E31719" w:rsidRPr="00301ADC"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shd w:val="clear" w:color="auto" w:fill="FFFFFF"/>
              </w:rPr>
              <w:t xml:space="preserve">L., Eisenberg, D., Newman, M.G., Wilfley, D.E., &amp; Fitzsimmons-Craft, E.E. (2025, March). </w:t>
            </w:r>
            <w:r w:rsidR="00E31719" w:rsidRPr="00301ADC">
              <w:rPr>
                <w:rFonts w:ascii="Times New Roman" w:hAnsi="Times New Roman" w:cs="Times New Roman"/>
                <w:i/>
                <w:color w:val="000000" w:themeColor="text1"/>
                <w:sz w:val="22"/>
                <w:szCs w:val="22"/>
                <w:shd w:val="clear" w:color="auto" w:fill="FFFFFF"/>
              </w:rPr>
              <w:t>Prevalence and presentation of eating disorder in a national, population-based sample of college students.</w:t>
            </w:r>
            <w:r w:rsidR="00E31719" w:rsidRPr="00301ADC"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shd w:val="clear" w:color="auto" w:fill="FFFFFF"/>
              </w:rPr>
              <w:t xml:space="preserve"> Poster presentation at the Society of Behavioral Medicine 2025 Annual Meeting</w:t>
            </w:r>
            <w:r w:rsidR="00340195" w:rsidRPr="00301ADC"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shd w:val="clear" w:color="auto" w:fill="FFFFFF"/>
              </w:rPr>
              <w:t>,</w:t>
            </w:r>
            <w:r w:rsidR="00E31719" w:rsidRPr="00301ADC"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shd w:val="clear" w:color="auto" w:fill="FFFFFF"/>
              </w:rPr>
              <w:t xml:space="preserve"> San Francisco, CA.</w:t>
            </w:r>
          </w:p>
          <w:p w14:paraId="3EBF96B4" w14:textId="77777777" w:rsidR="00E31719" w:rsidRPr="00301ADC" w:rsidRDefault="00E31719" w:rsidP="00E31719">
            <w:pPr>
              <w:pStyle w:val="ListParagraph"/>
              <w:spacing w:line="276" w:lineRule="auto"/>
              <w:ind w:left="360"/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shd w:val="clear" w:color="auto" w:fill="FFFFFF"/>
              </w:rPr>
            </w:pPr>
          </w:p>
          <w:p w14:paraId="08F32248" w14:textId="365B07C1" w:rsidR="00DD4CED" w:rsidRPr="00301ADC" w:rsidRDefault="00DD4CED" w:rsidP="009270C6">
            <w:pPr>
              <w:pStyle w:val="ListParagraph"/>
              <w:numPr>
                <w:ilvl w:val="0"/>
                <w:numId w:val="23"/>
              </w:numPr>
              <w:spacing w:line="276" w:lineRule="auto"/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CD0035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2"/>
                <w:szCs w:val="22"/>
                <w:shd w:val="clear" w:color="auto" w:fill="FFFFFF"/>
                <w:lang w:val="it-IT"/>
              </w:rPr>
              <w:t>D’Adamo, L</w:t>
            </w:r>
            <w:r w:rsidRPr="00CD0035"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shd w:val="clear" w:color="auto" w:fill="FFFFFF"/>
                <w:lang w:val="it-IT"/>
              </w:rPr>
              <w:t xml:space="preserve">., </w:t>
            </w:r>
            <w:proofErr w:type="spellStart"/>
            <w:r w:rsidRPr="00CD0035"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shd w:val="clear" w:color="auto" w:fill="FFFFFF"/>
                <w:lang w:val="it-IT"/>
              </w:rPr>
              <w:t>Linardon</w:t>
            </w:r>
            <w:proofErr w:type="spellEnd"/>
            <w:r w:rsidRPr="00CD0035"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shd w:val="clear" w:color="auto" w:fill="FFFFFF"/>
                <w:lang w:val="it-IT"/>
              </w:rPr>
              <w:t xml:space="preserve">, J., Manasse, S.M., &amp; </w:t>
            </w:r>
            <w:proofErr w:type="spellStart"/>
            <w:r w:rsidRPr="00CD0035"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shd w:val="clear" w:color="auto" w:fill="FFFFFF"/>
                <w:lang w:val="it-IT"/>
              </w:rPr>
              <w:t>Juarascio</w:t>
            </w:r>
            <w:proofErr w:type="spellEnd"/>
            <w:r w:rsidRPr="00CD0035"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shd w:val="clear" w:color="auto" w:fill="FFFFFF"/>
                <w:lang w:val="it-IT"/>
              </w:rPr>
              <w:t xml:space="preserve">, A.S. (2024, November). </w:t>
            </w:r>
            <w:r w:rsidRPr="00301ADC">
              <w:rPr>
                <w:rFonts w:ascii="Times New Roman" w:hAnsi="Times New Roman" w:cs="Times New Roman"/>
                <w:i/>
                <w:color w:val="000000" w:themeColor="text1"/>
                <w:sz w:val="22"/>
                <w:szCs w:val="22"/>
                <w:shd w:val="clear" w:color="auto" w:fill="FFFFFF"/>
              </w:rPr>
              <w:t xml:space="preserve">Trajectories of therapeutic skills use and their dynamic relations to symptom change during cognitive-behavioral therapy for bulimia nervosa. </w:t>
            </w:r>
            <w:r w:rsidRPr="00301ADC"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shd w:val="clear" w:color="auto" w:fill="FFFFFF"/>
              </w:rPr>
              <w:t xml:space="preserve">Poster presentation at </w:t>
            </w:r>
            <w:r w:rsidR="003820C8" w:rsidRPr="00301ADC">
              <w:rPr>
                <w:rFonts w:ascii="Times New Roman" w:hAnsi="Times New Roman" w:cs="Times New Roman"/>
                <w:color w:val="242424"/>
                <w:sz w:val="22"/>
                <w:szCs w:val="22"/>
                <w:bdr w:val="none" w:sz="0" w:space="0" w:color="auto" w:frame="1"/>
              </w:rPr>
              <w:t>the 58</w:t>
            </w:r>
            <w:r w:rsidR="003820C8" w:rsidRPr="00301ADC">
              <w:rPr>
                <w:rFonts w:ascii="Times New Roman" w:hAnsi="Times New Roman" w:cs="Times New Roman"/>
                <w:color w:val="242424"/>
                <w:sz w:val="22"/>
                <w:szCs w:val="22"/>
                <w:bdr w:val="none" w:sz="0" w:space="0" w:color="auto" w:frame="1"/>
                <w:vertAlign w:val="superscript"/>
              </w:rPr>
              <w:t>th</w:t>
            </w:r>
            <w:r w:rsidR="003820C8" w:rsidRPr="00301ADC">
              <w:rPr>
                <w:rStyle w:val="apple-converted-space"/>
                <w:rFonts w:ascii="Times New Roman" w:hAnsi="Times New Roman" w:cs="Times New Roman"/>
                <w:color w:val="242424"/>
                <w:sz w:val="22"/>
                <w:szCs w:val="22"/>
                <w:bdr w:val="none" w:sz="0" w:space="0" w:color="auto" w:frame="1"/>
              </w:rPr>
              <w:t> </w:t>
            </w:r>
            <w:r w:rsidR="003820C8" w:rsidRPr="00301ADC">
              <w:rPr>
                <w:rFonts w:ascii="Times New Roman" w:hAnsi="Times New Roman" w:cs="Times New Roman"/>
                <w:color w:val="242424"/>
                <w:sz w:val="22"/>
                <w:szCs w:val="22"/>
                <w:bdr w:val="none" w:sz="0" w:space="0" w:color="auto" w:frame="1"/>
              </w:rPr>
              <w:t>Annual Association for Behavioral and Cognitive Therapies Convention</w:t>
            </w:r>
            <w:r w:rsidRPr="00301ADC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, Philadelphia, PA</w:t>
            </w:r>
            <w:r w:rsidRPr="00301ADC"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shd w:val="clear" w:color="auto" w:fill="FFFFFF"/>
              </w:rPr>
              <w:t>.</w:t>
            </w:r>
          </w:p>
          <w:p w14:paraId="02CFE388" w14:textId="77777777" w:rsidR="00DD4CED" w:rsidRPr="00301ADC" w:rsidRDefault="00DD4CED" w:rsidP="00DD4CED">
            <w:pPr>
              <w:pStyle w:val="ListParagraph"/>
              <w:spacing w:line="276" w:lineRule="auto"/>
              <w:ind w:left="360"/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shd w:val="clear" w:color="auto" w:fill="FFFFFF"/>
              </w:rPr>
            </w:pPr>
          </w:p>
          <w:p w14:paraId="364B5CC1" w14:textId="6280A76D" w:rsidR="00FA283F" w:rsidRPr="00301ADC" w:rsidRDefault="00C64130" w:rsidP="009270C6">
            <w:pPr>
              <w:pStyle w:val="ListParagraph"/>
              <w:numPr>
                <w:ilvl w:val="0"/>
                <w:numId w:val="23"/>
              </w:numPr>
              <w:spacing w:line="276" w:lineRule="auto"/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42424"/>
                <w:sz w:val="22"/>
                <w:szCs w:val="22"/>
                <w:bdr w:val="none" w:sz="0" w:space="0" w:color="auto" w:frame="1"/>
              </w:rPr>
              <w:t>*</w:t>
            </w:r>
            <w:r w:rsidR="00FA283F" w:rsidRPr="00301ADC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Moussaoui, J.R., </w:t>
            </w:r>
            <w:r w:rsidR="00FA283F" w:rsidRPr="00301ADC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shd w:val="clear" w:color="auto" w:fill="FFFFFF"/>
              </w:rPr>
              <w:t>D’Adamo, L</w:t>
            </w:r>
            <w:r w:rsidR="00FA283F" w:rsidRPr="00301ADC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., &amp; Manasse, S.M. (2024, November). </w:t>
            </w:r>
            <w:r w:rsidR="00FA283F" w:rsidRPr="00301ADC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  <w:shd w:val="clear" w:color="auto" w:fill="FFFFFF"/>
              </w:rPr>
              <w:t xml:space="preserve">Associations between fear of weight gain, emotion dysregulation, and subsequent binge eating during cognitive behavioral </w:t>
            </w:r>
            <w:r w:rsidR="00F960D9" w:rsidRPr="00301ADC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  <w:shd w:val="clear" w:color="auto" w:fill="FFFFFF"/>
              </w:rPr>
              <w:t>t</w:t>
            </w:r>
            <w:r w:rsidR="00FA283F" w:rsidRPr="00301ADC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  <w:shd w:val="clear" w:color="auto" w:fill="FFFFFF"/>
              </w:rPr>
              <w:t>herapy for binge-spectrum eating disorders. </w:t>
            </w:r>
            <w:r w:rsidR="00FA283F" w:rsidRPr="00301ADC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Poster presentation at </w:t>
            </w:r>
            <w:r w:rsidR="003820C8" w:rsidRPr="00301ADC">
              <w:rPr>
                <w:rFonts w:ascii="Times New Roman" w:hAnsi="Times New Roman" w:cs="Times New Roman"/>
                <w:color w:val="242424"/>
                <w:sz w:val="22"/>
                <w:szCs w:val="22"/>
                <w:bdr w:val="none" w:sz="0" w:space="0" w:color="auto" w:frame="1"/>
              </w:rPr>
              <w:t>the 58</w:t>
            </w:r>
            <w:r w:rsidR="003820C8" w:rsidRPr="00301ADC">
              <w:rPr>
                <w:rFonts w:ascii="Times New Roman" w:hAnsi="Times New Roman" w:cs="Times New Roman"/>
                <w:color w:val="242424"/>
                <w:sz w:val="22"/>
                <w:szCs w:val="22"/>
                <w:bdr w:val="none" w:sz="0" w:space="0" w:color="auto" w:frame="1"/>
                <w:vertAlign w:val="superscript"/>
              </w:rPr>
              <w:t>th</w:t>
            </w:r>
            <w:r w:rsidR="003820C8" w:rsidRPr="00301ADC">
              <w:rPr>
                <w:rStyle w:val="apple-converted-space"/>
                <w:rFonts w:ascii="Times New Roman" w:hAnsi="Times New Roman" w:cs="Times New Roman"/>
                <w:color w:val="242424"/>
                <w:sz w:val="22"/>
                <w:szCs w:val="22"/>
                <w:bdr w:val="none" w:sz="0" w:space="0" w:color="auto" w:frame="1"/>
              </w:rPr>
              <w:t> </w:t>
            </w:r>
            <w:r w:rsidR="003820C8" w:rsidRPr="00301ADC">
              <w:rPr>
                <w:rFonts w:ascii="Times New Roman" w:hAnsi="Times New Roman" w:cs="Times New Roman"/>
                <w:color w:val="242424"/>
                <w:sz w:val="22"/>
                <w:szCs w:val="22"/>
                <w:bdr w:val="none" w:sz="0" w:space="0" w:color="auto" w:frame="1"/>
              </w:rPr>
              <w:t>Annual Association for Behavioral and Cognitive Therapies Convention</w:t>
            </w:r>
            <w:r w:rsidR="00FA283F" w:rsidRPr="00301ADC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, Philadelphia, PA.</w:t>
            </w:r>
          </w:p>
          <w:p w14:paraId="567F2815" w14:textId="77777777" w:rsidR="0010632E" w:rsidRPr="00301ADC" w:rsidRDefault="0010632E" w:rsidP="0010632E">
            <w:pPr>
              <w:pStyle w:val="ListParagraph"/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shd w:val="clear" w:color="auto" w:fill="FFFFFF"/>
              </w:rPr>
            </w:pPr>
          </w:p>
          <w:p w14:paraId="571EDFDE" w14:textId="7CA3DF74" w:rsidR="0010632E" w:rsidRPr="00301ADC" w:rsidRDefault="00C64130" w:rsidP="009270C6">
            <w:pPr>
              <w:pStyle w:val="ListParagraph"/>
              <w:numPr>
                <w:ilvl w:val="0"/>
                <w:numId w:val="23"/>
              </w:numPr>
              <w:spacing w:line="276" w:lineRule="auto"/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42424"/>
                <w:sz w:val="22"/>
                <w:szCs w:val="22"/>
                <w:bdr w:val="none" w:sz="0" w:space="0" w:color="auto" w:frame="1"/>
              </w:rPr>
              <w:t>*</w:t>
            </w:r>
            <w:r w:rsidR="0010632E" w:rsidRPr="00301ADC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Howe, C.P., Baik, S.Y., </w:t>
            </w:r>
            <w:r w:rsidR="0010632E" w:rsidRPr="00301ADC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shd w:val="clear" w:color="auto" w:fill="FFFFFF"/>
              </w:rPr>
              <w:t>D'Adamo, L.</w:t>
            </w:r>
            <w:r w:rsidR="0010632E" w:rsidRPr="00301ADC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, </w:t>
            </w:r>
            <w:proofErr w:type="spellStart"/>
            <w:r w:rsidR="0010632E" w:rsidRPr="00301ADC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Kouveliotes</w:t>
            </w:r>
            <w:proofErr w:type="spellEnd"/>
            <w:r w:rsidR="0010632E" w:rsidRPr="00301ADC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, M., Pan, Z., </w:t>
            </w:r>
            <w:proofErr w:type="spellStart"/>
            <w:r w:rsidR="0010632E" w:rsidRPr="00301ADC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Monocello</w:t>
            </w:r>
            <w:proofErr w:type="spellEnd"/>
            <w:r w:rsidR="0010632E" w:rsidRPr="00301ADC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, L.T., Firebaugh, M.L., Eisenberg, D., Newman, M.G., Wilfley, D.E., &amp; Fitzsimmons-Craft, E.E. (2024, October). </w:t>
            </w:r>
            <w:r w:rsidR="0010632E" w:rsidRPr="00301ADC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  <w:shd w:val="clear" w:color="auto" w:fill="FFFFFF"/>
              </w:rPr>
              <w:t>Eating disorders in a population-based sample of college students: Prevalence and presentation</w:t>
            </w:r>
            <w:r w:rsidR="0010632E" w:rsidRPr="00301ADC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. Post</w:t>
            </w:r>
            <w:r w:rsidR="00340195" w:rsidRPr="00301ADC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er</w:t>
            </w:r>
            <w:r w:rsidR="0010632E" w:rsidRPr="00301ADC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 presentation at the 2024 Washington University Institute for Public Health Annual Conference, St. Louis, MO.</w:t>
            </w:r>
          </w:p>
          <w:p w14:paraId="69E72337" w14:textId="77777777" w:rsidR="00FA283F" w:rsidRPr="00301ADC" w:rsidRDefault="00FA283F" w:rsidP="00FA283F">
            <w:pPr>
              <w:pStyle w:val="ListParagraph"/>
              <w:spacing w:line="276" w:lineRule="auto"/>
              <w:ind w:left="360"/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shd w:val="clear" w:color="auto" w:fill="FFFFFF"/>
              </w:rPr>
            </w:pPr>
          </w:p>
          <w:p w14:paraId="37A9916A" w14:textId="6C1D2CC4" w:rsidR="00216531" w:rsidRPr="00301ADC" w:rsidRDefault="00216531" w:rsidP="009270C6">
            <w:pPr>
              <w:pStyle w:val="ListParagraph"/>
              <w:numPr>
                <w:ilvl w:val="0"/>
                <w:numId w:val="23"/>
              </w:numPr>
              <w:spacing w:line="276" w:lineRule="auto"/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301ADC">
              <w:rPr>
                <w:rFonts w:ascii="Times New Roman" w:hAnsi="Times New Roman" w:cs="Times New Roman"/>
                <w:color w:val="1F1F1F"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Onu, M. C., Lampe, E.W., </w:t>
            </w:r>
            <w:r w:rsidRPr="00301ADC">
              <w:rPr>
                <w:rFonts w:ascii="Times New Roman" w:hAnsi="Times New Roman" w:cs="Times New Roman"/>
                <w:b/>
                <w:bCs/>
                <w:color w:val="1F1F1F"/>
                <w:sz w:val="22"/>
                <w:szCs w:val="22"/>
                <w:bdr w:val="none" w:sz="0" w:space="0" w:color="auto" w:frame="1"/>
                <w:shd w:val="clear" w:color="auto" w:fill="FFFFFF"/>
              </w:rPr>
              <w:t>D'Adamo, L</w:t>
            </w:r>
            <w:r w:rsidRPr="00301ADC">
              <w:rPr>
                <w:rFonts w:ascii="Times New Roman" w:hAnsi="Times New Roman" w:cs="Times New Roman"/>
                <w:color w:val="1F1F1F"/>
                <w:sz w:val="22"/>
                <w:szCs w:val="22"/>
                <w:bdr w:val="none" w:sz="0" w:space="0" w:color="auto" w:frame="1"/>
                <w:shd w:val="clear" w:color="auto" w:fill="FFFFFF"/>
              </w:rPr>
              <w:t>., Huang, Z., Murphy, C.M., Hagerman, C.J., Pagoto, S.L., &amp; Forman, E.M. (2024, March). </w:t>
            </w:r>
            <w:r w:rsidRPr="00301ADC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t>The impact of body satisfaction on exercise among women in a behavioral weight loss study.</w:t>
            </w:r>
            <w:r w:rsidRPr="00301ADC">
              <w:rPr>
                <w:rFonts w:ascii="Times New Roman" w:hAnsi="Times New Roman" w:cs="Times New Roman"/>
                <w:color w:val="1F1F1F"/>
                <w:sz w:val="22"/>
                <w:szCs w:val="22"/>
                <w:bdr w:val="none" w:sz="0" w:space="0" w:color="auto" w:frame="1"/>
                <w:shd w:val="clear" w:color="auto" w:fill="FFFFFF"/>
              </w:rPr>
              <w:t> </w:t>
            </w:r>
            <w:r w:rsidRPr="00301ADC">
              <w:rPr>
                <w:rFonts w:ascii="Times New Roman" w:hAnsi="Times New Roman" w:cs="Times New Roman"/>
                <w:color w:val="222222"/>
                <w:sz w:val="22"/>
                <w:szCs w:val="22"/>
                <w:bdr w:val="none" w:sz="0" w:space="0" w:color="auto" w:frame="1"/>
                <w:shd w:val="clear" w:color="auto" w:fill="FFFFFF"/>
              </w:rPr>
              <w:t>Poster presentation at the</w:t>
            </w:r>
            <w:r w:rsidRPr="00301ADC">
              <w:rPr>
                <w:rFonts w:ascii="Times New Roman" w:hAnsi="Times New Roman" w:cs="Times New Roman"/>
                <w:color w:val="1F1F1F"/>
                <w:sz w:val="22"/>
                <w:szCs w:val="22"/>
                <w:bdr w:val="none" w:sz="0" w:space="0" w:color="auto" w:frame="1"/>
                <w:shd w:val="clear" w:color="auto" w:fill="FFFFFF"/>
              </w:rPr>
              <w:t> 45th Annual Meeting and Scientific Sessions of the Society of Behavioral Medicine, Philadelphia, PA.</w:t>
            </w:r>
          </w:p>
          <w:p w14:paraId="44664279" w14:textId="77777777" w:rsidR="00216531" w:rsidRPr="00301ADC" w:rsidRDefault="00216531" w:rsidP="00216531">
            <w:pPr>
              <w:pStyle w:val="ListParagraph"/>
              <w:spacing w:line="276" w:lineRule="auto"/>
              <w:ind w:left="360"/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shd w:val="clear" w:color="auto" w:fill="FFFFFF"/>
              </w:rPr>
            </w:pPr>
          </w:p>
          <w:p w14:paraId="7B6B015C" w14:textId="445979FC" w:rsidR="006F66E2" w:rsidRPr="00301ADC" w:rsidRDefault="006F66E2" w:rsidP="009270C6">
            <w:pPr>
              <w:pStyle w:val="ListParagraph"/>
              <w:numPr>
                <w:ilvl w:val="0"/>
                <w:numId w:val="23"/>
              </w:numPr>
              <w:spacing w:line="276" w:lineRule="auto"/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301ADC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2"/>
                <w:szCs w:val="22"/>
                <w:shd w:val="clear" w:color="auto" w:fill="FFFFFF"/>
              </w:rPr>
              <w:t>D’Adamo, L.</w:t>
            </w:r>
            <w:r w:rsidRPr="00301ADC"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shd w:val="clear" w:color="auto" w:fill="FFFFFF"/>
              </w:rPr>
              <w:t xml:space="preserve">, Smolar, L., </w:t>
            </w:r>
            <w:proofErr w:type="spellStart"/>
            <w:r w:rsidRPr="00301ADC"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shd w:val="clear" w:color="auto" w:fill="FFFFFF"/>
              </w:rPr>
              <w:t>Balantekin</w:t>
            </w:r>
            <w:proofErr w:type="spellEnd"/>
            <w:r w:rsidRPr="00301ADC"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shd w:val="clear" w:color="auto" w:fill="FFFFFF"/>
              </w:rPr>
              <w:t xml:space="preserve">, K.N., Taylor, C.B., Wilfley, D.E., &amp; Fitzsimmons-Craft, E.E. (2024, March). </w:t>
            </w:r>
            <w:r w:rsidRPr="00301ADC">
              <w:rPr>
                <w:rFonts w:ascii="Times New Roman" w:hAnsi="Times New Roman" w:cs="Times New Roman"/>
                <w:i/>
                <w:color w:val="000000" w:themeColor="text1"/>
                <w:sz w:val="22"/>
                <w:szCs w:val="22"/>
                <w:shd w:val="clear" w:color="auto" w:fill="FFFFFF"/>
              </w:rPr>
              <w:t>Prevalence, characteristics, and correlates of avoidant/restrictive food intake disorder among adult respondents to the National Eating Disorders Association online screen: A cross-sectional study.</w:t>
            </w:r>
            <w:r w:rsidRPr="00301ADC"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r w:rsidRPr="00301AD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Poster presentation at the International Conference on Eating Disorders, New York City, NY.</w:t>
            </w:r>
          </w:p>
          <w:p w14:paraId="2618A39E" w14:textId="77777777" w:rsidR="006F66E2" w:rsidRPr="00301ADC" w:rsidRDefault="006F66E2" w:rsidP="006F66E2">
            <w:pPr>
              <w:pStyle w:val="ListParagraph"/>
              <w:spacing w:line="276" w:lineRule="auto"/>
              <w:ind w:left="360"/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shd w:val="clear" w:color="auto" w:fill="FFFFFF"/>
              </w:rPr>
            </w:pPr>
          </w:p>
          <w:p w14:paraId="54ABC5D2" w14:textId="35C063B2" w:rsidR="001E7FE9" w:rsidRPr="00301ADC" w:rsidRDefault="001E7FE9" w:rsidP="009270C6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301AD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D’Adamo, L., </w:t>
            </w:r>
            <w:r w:rsidR="00C64130">
              <w:rPr>
                <w:rFonts w:ascii="Times New Roman" w:hAnsi="Times New Roman" w:cs="Times New Roman"/>
                <w:color w:val="242424"/>
                <w:sz w:val="22"/>
                <w:szCs w:val="22"/>
                <w:bdr w:val="none" w:sz="0" w:space="0" w:color="auto" w:frame="1"/>
              </w:rPr>
              <w:t>*</w:t>
            </w:r>
            <w:r w:rsidRPr="00301ADC">
              <w:rPr>
                <w:rFonts w:ascii="Times New Roman" w:hAnsi="Times New Roman" w:cs="Times New Roman"/>
                <w:sz w:val="22"/>
                <w:szCs w:val="22"/>
              </w:rPr>
              <w:t>Paraboschi, L.,</w:t>
            </w:r>
            <w:r w:rsidRPr="00301AD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301ADC">
              <w:rPr>
                <w:rFonts w:ascii="Times New Roman" w:hAnsi="Times New Roman" w:cs="Times New Roman"/>
                <w:sz w:val="22"/>
                <w:szCs w:val="22"/>
              </w:rPr>
              <w:t xml:space="preserve">Grammer, A.C., Fennig, M., Graham, A.K., Yaeger, L.H., Newman, M.G., Wilfley, D.E., Taylor, C.B., Eisenberg, D., &amp; Fitzsimmons-Craft, E.E. (2023, November). </w:t>
            </w:r>
            <w:r w:rsidRPr="00301ADC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Reach and uptake of digital mental health interventions based on cognitive-behavioral therapy for college students: A systematic review.</w:t>
            </w:r>
            <w:r w:rsidRPr="00301ADC">
              <w:rPr>
                <w:rFonts w:ascii="Times New Roman" w:hAnsi="Times New Roman" w:cs="Times New Roman"/>
                <w:sz w:val="22"/>
                <w:szCs w:val="22"/>
              </w:rPr>
              <w:t xml:space="preserve"> Poster </w:t>
            </w:r>
            <w:r w:rsidR="000E1048" w:rsidRPr="00301AD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presentation </w:t>
            </w:r>
            <w:r w:rsidRPr="00301ADC">
              <w:rPr>
                <w:rFonts w:ascii="Times New Roman" w:hAnsi="Times New Roman" w:cs="Times New Roman"/>
                <w:sz w:val="22"/>
                <w:szCs w:val="22"/>
              </w:rPr>
              <w:t>at the 57</w:t>
            </w:r>
            <w:r w:rsidRPr="00301ADC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th</w:t>
            </w:r>
            <w:r w:rsidRPr="00301ADC">
              <w:rPr>
                <w:rFonts w:ascii="Times New Roman" w:hAnsi="Times New Roman" w:cs="Times New Roman"/>
                <w:sz w:val="22"/>
                <w:szCs w:val="22"/>
              </w:rPr>
              <w:t xml:space="preserve"> Annual Convention of the Association for Behavioral and Cognitive Therapies, Seattle, WA.</w:t>
            </w:r>
          </w:p>
          <w:p w14:paraId="6167581A" w14:textId="77777777" w:rsidR="001E7FE9" w:rsidRPr="00301ADC" w:rsidRDefault="001E7FE9" w:rsidP="001E7FE9">
            <w:pPr>
              <w:pStyle w:val="ListParagraph"/>
              <w:ind w:left="36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470C1129" w14:textId="26028509" w:rsidR="001029A7" w:rsidRPr="00301ADC" w:rsidRDefault="001029A7" w:rsidP="009270C6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0035">
              <w:rPr>
                <w:rFonts w:ascii="Times New Roman" w:hAnsi="Times New Roman" w:cs="Times New Roman"/>
                <w:color w:val="242424"/>
                <w:sz w:val="22"/>
                <w:szCs w:val="22"/>
                <w:lang w:val="it-IT"/>
              </w:rPr>
              <w:t xml:space="preserve">Manasse, S.M., </w:t>
            </w:r>
            <w:r w:rsidRPr="00CD0035">
              <w:rPr>
                <w:rFonts w:ascii="Times New Roman" w:hAnsi="Times New Roman" w:cs="Times New Roman"/>
                <w:b/>
                <w:bCs/>
                <w:color w:val="242424"/>
                <w:sz w:val="22"/>
                <w:szCs w:val="22"/>
                <w:lang w:val="it-IT"/>
              </w:rPr>
              <w:t>D’Adamo, L</w:t>
            </w:r>
            <w:r w:rsidRPr="00CD0035">
              <w:rPr>
                <w:rFonts w:ascii="Times New Roman" w:hAnsi="Times New Roman" w:cs="Times New Roman"/>
                <w:color w:val="242424"/>
                <w:sz w:val="22"/>
                <w:szCs w:val="22"/>
                <w:lang w:val="it-IT"/>
              </w:rPr>
              <w:t xml:space="preserve">., Forman, E.M., &amp; Tripicchio, G. (2023, </w:t>
            </w:r>
            <w:proofErr w:type="spellStart"/>
            <w:r w:rsidRPr="00CD0035">
              <w:rPr>
                <w:rFonts w:ascii="Times New Roman" w:hAnsi="Times New Roman" w:cs="Times New Roman"/>
                <w:color w:val="242424"/>
                <w:sz w:val="22"/>
                <w:szCs w:val="22"/>
                <w:lang w:val="it-IT"/>
              </w:rPr>
              <w:t>September</w:t>
            </w:r>
            <w:proofErr w:type="spellEnd"/>
            <w:r w:rsidRPr="00CD0035">
              <w:rPr>
                <w:rFonts w:ascii="Times New Roman" w:hAnsi="Times New Roman" w:cs="Times New Roman"/>
                <w:color w:val="242424"/>
                <w:sz w:val="22"/>
                <w:szCs w:val="22"/>
                <w:lang w:val="it-IT"/>
              </w:rPr>
              <w:t xml:space="preserve">). </w:t>
            </w:r>
            <w:r w:rsidRPr="00301ADC">
              <w:rPr>
                <w:rFonts w:ascii="Times New Roman" w:hAnsi="Times New Roman" w:cs="Times New Roman"/>
                <w:i/>
                <w:iCs/>
                <w:color w:val="242424"/>
                <w:sz w:val="22"/>
                <w:szCs w:val="22"/>
              </w:rPr>
              <w:t xml:space="preserve">Sleep characteristics and next day disordered eating and dietary intake in adolescents: An ecological momentary assessment study. </w:t>
            </w:r>
            <w:r w:rsidRPr="00301ADC">
              <w:rPr>
                <w:rFonts w:ascii="Times New Roman" w:hAnsi="Times New Roman" w:cs="Times New Roman"/>
                <w:color w:val="242424"/>
                <w:sz w:val="22"/>
                <w:szCs w:val="22"/>
              </w:rPr>
              <w:t xml:space="preserve">Poster </w:t>
            </w:r>
            <w:r w:rsidR="000E1048" w:rsidRPr="00301AD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presentation </w:t>
            </w:r>
            <w:r w:rsidRPr="00301ADC">
              <w:rPr>
                <w:rFonts w:ascii="Times New Roman" w:hAnsi="Times New Roman" w:cs="Times New Roman"/>
                <w:color w:val="242424"/>
                <w:sz w:val="22"/>
                <w:szCs w:val="22"/>
              </w:rPr>
              <w:t>at the 29th annual Eating Disorders Research Society Meeting, Boston, MA. </w:t>
            </w:r>
          </w:p>
          <w:p w14:paraId="57C88875" w14:textId="77777777" w:rsidR="001029A7" w:rsidRPr="00301ADC" w:rsidRDefault="001029A7" w:rsidP="001029A7">
            <w:pPr>
              <w:pStyle w:val="ListParagraph"/>
              <w:ind w:left="36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1C62E613" w14:textId="7722986E" w:rsidR="00060D2C" w:rsidRPr="00301ADC" w:rsidRDefault="00060D2C" w:rsidP="009270C6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01ADC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D’Adamo, L.</w:t>
            </w:r>
            <w:r w:rsidRPr="00301AD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, Sonnenblick, R.M., </w:t>
            </w:r>
            <w:proofErr w:type="spellStart"/>
            <w:r w:rsidRPr="00301AD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Juarascio</w:t>
            </w:r>
            <w:proofErr w:type="spellEnd"/>
            <w:r w:rsidRPr="00301AD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, A.S., &amp; Manasse, S.M. (2023, September). </w:t>
            </w:r>
            <w:r w:rsidRPr="00301ADC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Relations between subtypes of dietary restraint, restriction, and loss-of-control eating among adolescents seeking weight control: An ecological momentary assessment study. </w:t>
            </w:r>
            <w:r w:rsidRPr="00301ADC">
              <w:rPr>
                <w:rFonts w:ascii="Times New Roman" w:hAnsi="Times New Roman" w:cs="Times New Roman"/>
                <w:sz w:val="22"/>
                <w:szCs w:val="22"/>
              </w:rPr>
              <w:t xml:space="preserve">Poster </w:t>
            </w:r>
            <w:r w:rsidR="000E1048" w:rsidRPr="00301AD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presentation </w:t>
            </w:r>
            <w:r w:rsidRPr="00301ADC">
              <w:rPr>
                <w:rFonts w:ascii="Times New Roman" w:hAnsi="Times New Roman" w:cs="Times New Roman"/>
                <w:sz w:val="22"/>
                <w:szCs w:val="22"/>
              </w:rPr>
              <w:t xml:space="preserve">at the </w:t>
            </w:r>
            <w:r w:rsidRPr="00301AD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29</w:t>
            </w:r>
            <w:r w:rsidRPr="00301ADC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vertAlign w:val="superscript"/>
              </w:rPr>
              <w:t>th</w:t>
            </w:r>
            <w:r w:rsidRPr="00301AD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Annual Eating Disorders Research Society Meeting, Boston, MA.</w:t>
            </w:r>
          </w:p>
          <w:p w14:paraId="3C413031" w14:textId="77777777" w:rsidR="00512CCD" w:rsidRPr="00301ADC" w:rsidRDefault="00512CCD" w:rsidP="00C2732F">
            <w:pPr>
              <w:rPr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</w:pPr>
          </w:p>
          <w:p w14:paraId="112F98F4" w14:textId="30BD7590" w:rsidR="0009457C" w:rsidRPr="00301ADC" w:rsidRDefault="00C64130" w:rsidP="009270C6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u w:val="single"/>
              </w:rPr>
            </w:pPr>
            <w:r>
              <w:rPr>
                <w:rFonts w:ascii="Times New Roman" w:hAnsi="Times New Roman" w:cs="Times New Roman"/>
                <w:color w:val="242424"/>
                <w:sz w:val="22"/>
                <w:szCs w:val="22"/>
                <w:bdr w:val="none" w:sz="0" w:space="0" w:color="auto" w:frame="1"/>
              </w:rPr>
              <w:t>*</w:t>
            </w:r>
            <w:r w:rsidR="0009457C" w:rsidRPr="00301ADC">
              <w:rPr>
                <w:rFonts w:ascii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Shah, J., Shang, K., </w:t>
            </w:r>
            <w:r w:rsidR="0009457C" w:rsidRPr="00301ADC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t>D’Adamo, L.</w:t>
            </w:r>
            <w:r w:rsidR="0009457C" w:rsidRPr="00301ADC">
              <w:rPr>
                <w:rFonts w:ascii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, </w:t>
            </w:r>
            <w:proofErr w:type="spellStart"/>
            <w:r w:rsidR="0009457C" w:rsidRPr="00301ADC">
              <w:rPr>
                <w:rFonts w:ascii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t>Balantekin</w:t>
            </w:r>
            <w:proofErr w:type="spellEnd"/>
            <w:r w:rsidR="0009457C" w:rsidRPr="00301ADC">
              <w:rPr>
                <w:rFonts w:ascii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t>, K.N., Graham, A.K., Smolar, L., Taylor, C.B., Wilfley, D.E., &amp; Fitzsimmons-Craft, E.E. (2023, June). </w:t>
            </w:r>
            <w:r w:rsidR="0009457C" w:rsidRPr="00301ADC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t>Comparison of eating disorder prevalence and related psychopathology among a national sample of rural, suburban, and urban online screen respondents</w:t>
            </w:r>
            <w:r w:rsidR="0009457C" w:rsidRPr="00301ADC">
              <w:rPr>
                <w:rFonts w:ascii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. Poster </w:t>
            </w:r>
            <w:r w:rsidR="000E1048" w:rsidRPr="00301AD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presentation </w:t>
            </w:r>
            <w:r w:rsidR="0009457C" w:rsidRPr="00301ADC">
              <w:rPr>
                <w:rFonts w:ascii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t>at the International Conference on Eating Disorders. Washington, D.C.</w:t>
            </w:r>
          </w:p>
          <w:p w14:paraId="6A0B869B" w14:textId="77777777" w:rsidR="0009457C" w:rsidRPr="00301ADC" w:rsidRDefault="0009457C" w:rsidP="0009457C">
            <w:pPr>
              <w:pStyle w:val="ListParagraph"/>
              <w:rPr>
                <w:rFonts w:ascii="Times New Roman" w:hAnsi="Times New Roman" w:cs="Times New Roman"/>
                <w:color w:val="242424"/>
                <w:sz w:val="22"/>
                <w:szCs w:val="22"/>
                <w:bdr w:val="none" w:sz="0" w:space="0" w:color="auto" w:frame="1"/>
              </w:rPr>
            </w:pPr>
          </w:p>
          <w:p w14:paraId="5737CA77" w14:textId="7F5B7BBF" w:rsidR="0009457C" w:rsidRPr="00301ADC" w:rsidRDefault="00C64130" w:rsidP="009270C6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u w:val="single"/>
              </w:rPr>
            </w:pPr>
            <w:r>
              <w:rPr>
                <w:rFonts w:ascii="Times New Roman" w:hAnsi="Times New Roman" w:cs="Times New Roman"/>
                <w:color w:val="242424"/>
                <w:sz w:val="22"/>
                <w:szCs w:val="22"/>
                <w:bdr w:val="none" w:sz="0" w:space="0" w:color="auto" w:frame="1"/>
              </w:rPr>
              <w:t>*</w:t>
            </w:r>
            <w:r w:rsidR="0009457C" w:rsidRPr="00301ADC">
              <w:rPr>
                <w:rFonts w:ascii="Times New Roman" w:hAnsi="Times New Roman" w:cs="Times New Roman"/>
                <w:color w:val="242424"/>
                <w:sz w:val="22"/>
                <w:szCs w:val="22"/>
                <w:bdr w:val="none" w:sz="0" w:space="0" w:color="auto" w:frame="1"/>
              </w:rPr>
              <w:t xml:space="preserve">Wetherall, L., Fitzpatrick, B., </w:t>
            </w:r>
            <w:r w:rsidR="0009457C" w:rsidRPr="00301ADC">
              <w:rPr>
                <w:rFonts w:ascii="Times New Roman" w:hAnsi="Times New Roman" w:cs="Times New Roman"/>
                <w:b/>
                <w:bCs/>
                <w:color w:val="242424"/>
                <w:sz w:val="22"/>
                <w:szCs w:val="22"/>
                <w:bdr w:val="none" w:sz="0" w:space="0" w:color="auto" w:frame="1"/>
              </w:rPr>
              <w:t>D'Adamo, L.,</w:t>
            </w:r>
            <w:r w:rsidR="0009457C" w:rsidRPr="00301ADC">
              <w:rPr>
                <w:rFonts w:ascii="Times New Roman" w:hAnsi="Times New Roman" w:cs="Times New Roman"/>
                <w:color w:val="242424"/>
                <w:sz w:val="22"/>
                <w:szCs w:val="22"/>
                <w:bdr w:val="none" w:sz="0" w:space="0" w:color="auto" w:frame="1"/>
              </w:rPr>
              <w:t xml:space="preserve"> &amp; Manasse, S.M. (2023, June). </w:t>
            </w:r>
            <w:r w:rsidR="0009457C" w:rsidRPr="00301ADC">
              <w:rPr>
                <w:rFonts w:ascii="Times New Roman" w:hAnsi="Times New Roman" w:cs="Times New Roman"/>
                <w:i/>
                <w:iCs/>
                <w:color w:val="242424"/>
                <w:sz w:val="22"/>
                <w:szCs w:val="22"/>
                <w:bdr w:val="none" w:sz="0" w:space="0" w:color="auto" w:frame="1"/>
              </w:rPr>
              <w:t xml:space="preserve">Distress tolerance and negative urgency in binge eating treatment outcomes. </w:t>
            </w:r>
            <w:r w:rsidR="0009457C" w:rsidRPr="00301ADC">
              <w:rPr>
                <w:rFonts w:ascii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Poster </w:t>
            </w:r>
            <w:r w:rsidR="000E1048" w:rsidRPr="00301AD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presentation </w:t>
            </w:r>
            <w:r w:rsidR="0009457C" w:rsidRPr="00301ADC">
              <w:rPr>
                <w:rFonts w:ascii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t>at the International Conference on Eating Disorders. Washington, D.C.</w:t>
            </w:r>
          </w:p>
          <w:p w14:paraId="439CA4E4" w14:textId="77777777" w:rsidR="00C2732F" w:rsidRPr="00301ADC" w:rsidRDefault="00C2732F" w:rsidP="00C2732F">
            <w:pPr>
              <w:pStyle w:val="ListParagraph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u w:val="single"/>
              </w:rPr>
            </w:pPr>
          </w:p>
          <w:p w14:paraId="2C729A77" w14:textId="6F53DD3E" w:rsidR="00C2732F" w:rsidRPr="00301ADC" w:rsidRDefault="00C64130" w:rsidP="009270C6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u w:val="single"/>
              </w:rPr>
            </w:pPr>
            <w:r>
              <w:rPr>
                <w:rFonts w:ascii="Times New Roman" w:hAnsi="Times New Roman" w:cs="Times New Roman"/>
                <w:color w:val="242424"/>
                <w:sz w:val="22"/>
                <w:szCs w:val="22"/>
                <w:bdr w:val="none" w:sz="0" w:space="0" w:color="auto" w:frame="1"/>
              </w:rPr>
              <w:t>*</w:t>
            </w:r>
            <w:r w:rsidR="00C2732F" w:rsidRPr="00301ADC">
              <w:rPr>
                <w:rFonts w:ascii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Shah, J., Shang, K., </w:t>
            </w:r>
            <w:r w:rsidR="00C2732F" w:rsidRPr="00301ADC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t>D’Adamo, L.</w:t>
            </w:r>
            <w:r w:rsidR="00C2732F" w:rsidRPr="00301ADC">
              <w:rPr>
                <w:rFonts w:ascii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, </w:t>
            </w:r>
            <w:proofErr w:type="spellStart"/>
            <w:r w:rsidR="00C2732F" w:rsidRPr="00301ADC">
              <w:rPr>
                <w:rFonts w:ascii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t>Balantekin</w:t>
            </w:r>
            <w:proofErr w:type="spellEnd"/>
            <w:r w:rsidR="00C2732F" w:rsidRPr="00301ADC">
              <w:rPr>
                <w:rFonts w:ascii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t>, K.N., Graham, A.K., Smolar, L., Taylor, C.B., Wilfley, D.E., &amp; Fitzsimmons-Craft, E.E. (2023, May). </w:t>
            </w:r>
            <w:r w:rsidR="00C2732F" w:rsidRPr="00301ADC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Comparison of eating disorder prevalence and related </w:t>
            </w:r>
            <w:r w:rsidR="00C2732F" w:rsidRPr="00301ADC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lastRenderedPageBreak/>
              <w:t>psychopathology among a national sample of rural, suburban, and urban online screen respondents</w:t>
            </w:r>
            <w:r w:rsidR="00C2732F" w:rsidRPr="00301ADC">
              <w:rPr>
                <w:rFonts w:ascii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. Poster </w:t>
            </w:r>
            <w:r w:rsidR="000E1048" w:rsidRPr="00301AD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presentation </w:t>
            </w:r>
            <w:r w:rsidR="00C2732F" w:rsidRPr="00301ADC">
              <w:rPr>
                <w:rFonts w:ascii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t>at the American Psychiatric Association Annual Meeting. San Francisco, CA.</w:t>
            </w:r>
          </w:p>
          <w:p w14:paraId="4DA36A3E" w14:textId="77777777" w:rsidR="0009457C" w:rsidRPr="00301ADC" w:rsidRDefault="0009457C" w:rsidP="0009457C">
            <w:pPr>
              <w:pStyle w:val="ListParagraph"/>
              <w:ind w:left="36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9BAC0E2" w14:textId="2FD9B4E8" w:rsidR="0009457C" w:rsidRPr="00301ADC" w:rsidRDefault="00C64130" w:rsidP="009270C6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242424"/>
                <w:sz w:val="22"/>
                <w:szCs w:val="22"/>
                <w:bdr w:val="none" w:sz="0" w:space="0" w:color="auto" w:frame="1"/>
              </w:rPr>
              <w:t>*^</w:t>
            </w:r>
            <w:r w:rsidR="0009457C" w:rsidRPr="00301ADC">
              <w:rPr>
                <w:rFonts w:ascii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Laboe, A.A.,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t>^</w:t>
            </w:r>
            <w:r w:rsidR="0009457C" w:rsidRPr="00301ADC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t>D’Adamo, L</w:t>
            </w:r>
            <w:r w:rsidR="0009457C" w:rsidRPr="00301ADC">
              <w:rPr>
                <w:rFonts w:ascii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t>., McGinnis, C., Grammer, A.C., Davison, G., Balantekin, K.N, Graham, A.K., Smolar, L., Fitzsimmons-Craft, E.E.., Taylor, C.B., Wilfley, D.E. (May 2023).</w:t>
            </w:r>
            <w:r w:rsidR="0009457C" w:rsidRPr="00301ADC">
              <w:rPr>
                <w:rStyle w:val="apple-converted-space"/>
                <w:rFonts w:ascii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t> </w:t>
            </w:r>
            <w:r w:rsidR="0009457C" w:rsidRPr="00301ADC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The relation of food insecurity to eating disorder characteristics and treatment-seeking among adult respondents to the National Eating Disorders Association online screen. </w:t>
            </w:r>
            <w:r w:rsidR="0009457C" w:rsidRPr="00301ADC">
              <w:rPr>
                <w:rFonts w:ascii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Poster </w:t>
            </w:r>
            <w:r w:rsidR="000E1048" w:rsidRPr="00301AD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presentation </w:t>
            </w:r>
            <w:r w:rsidR="0009457C" w:rsidRPr="00301ADC">
              <w:rPr>
                <w:rFonts w:ascii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t>at the Washington University Institute of Clinical and Translational Sciences Symposium. St Louis, MO.</w:t>
            </w:r>
            <w:r w:rsidR="0009457C" w:rsidRPr="00301ADC">
              <w:rPr>
                <w:rStyle w:val="apple-converted-space"/>
                <w:rFonts w:ascii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t> </w:t>
            </w:r>
            <w:r w:rsidR="0009457C" w:rsidRPr="00301ADC">
              <w:rPr>
                <w:rFonts w:ascii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t> </w:t>
            </w:r>
          </w:p>
          <w:p w14:paraId="5885873B" w14:textId="77777777" w:rsidR="0009457C" w:rsidRPr="00301ADC" w:rsidRDefault="0009457C" w:rsidP="0009457C">
            <w:pPr>
              <w:pStyle w:val="ListParagraph"/>
              <w:spacing w:line="276" w:lineRule="auto"/>
              <w:ind w:left="360"/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shd w:val="clear" w:color="auto" w:fill="FFFFFF"/>
              </w:rPr>
            </w:pPr>
          </w:p>
          <w:p w14:paraId="704B6A0C" w14:textId="7F6E6971" w:rsidR="00E2537F" w:rsidRPr="00301ADC" w:rsidRDefault="00E2537F" w:rsidP="009270C6">
            <w:pPr>
              <w:pStyle w:val="ListParagraph"/>
              <w:numPr>
                <w:ilvl w:val="0"/>
                <w:numId w:val="23"/>
              </w:numPr>
              <w:spacing w:line="276" w:lineRule="auto"/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301ADC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D’Adamo, L.</w:t>
            </w:r>
            <w:r w:rsidRPr="00301AD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, Firebaugh, M.L. Cooper, Z., Wilfley, D.E., &amp; Fitzsimmons-Craft, E.E. (2023, April). </w:t>
            </w:r>
            <w:r w:rsidRPr="00301ADC">
              <w:rPr>
                <w:rFonts w:ascii="Times New Roman" w:hAnsi="Times New Roman" w:cs="Times New Roman"/>
                <w:i/>
                <w:iCs/>
                <w:color w:val="000000" w:themeColor="text1"/>
                <w:sz w:val="22"/>
                <w:szCs w:val="22"/>
              </w:rPr>
              <w:t>An online platform for therapist training and delivery of cognitive-behavioral therapy guided self-help for eating disorders</w:t>
            </w:r>
            <w:r w:rsidRPr="00301AD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. Poster </w:t>
            </w:r>
            <w:r w:rsidR="000E1048" w:rsidRPr="00301AD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presentation </w:t>
            </w:r>
            <w:r w:rsidRPr="00301ADC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  <w:t>at the annual meeting of the Society of Behavioral Medicine, Phoenix, AZ. </w:t>
            </w:r>
          </w:p>
          <w:p w14:paraId="78527EB4" w14:textId="77777777" w:rsidR="00E2537F" w:rsidRPr="00301ADC" w:rsidRDefault="00E2537F" w:rsidP="00E2537F">
            <w:pPr>
              <w:pStyle w:val="ListParagraph"/>
              <w:spacing w:line="276" w:lineRule="auto"/>
              <w:ind w:left="360"/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shd w:val="clear" w:color="auto" w:fill="FFFFFF"/>
              </w:rPr>
            </w:pPr>
          </w:p>
          <w:p w14:paraId="7AFC2D6D" w14:textId="5071BEAB" w:rsidR="00E2537F" w:rsidRPr="00301ADC" w:rsidRDefault="00E2537F" w:rsidP="009270C6">
            <w:pPr>
              <w:pStyle w:val="ListParagraph"/>
              <w:numPr>
                <w:ilvl w:val="0"/>
                <w:numId w:val="23"/>
              </w:numPr>
              <w:spacing w:line="276" w:lineRule="auto"/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301ADC">
              <w:rPr>
                <w:rFonts w:ascii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Liu, J., </w:t>
            </w:r>
            <w:r w:rsidRPr="00301ADC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t>D’Adamo, L</w:t>
            </w:r>
            <w:r w:rsidRPr="00301ADC">
              <w:rPr>
                <w:rFonts w:ascii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., &amp; </w:t>
            </w:r>
            <w:proofErr w:type="spellStart"/>
            <w:r w:rsidRPr="00301ADC">
              <w:rPr>
                <w:rFonts w:ascii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t>Juarascio</w:t>
            </w:r>
            <w:proofErr w:type="spellEnd"/>
            <w:r w:rsidRPr="00301ADC">
              <w:rPr>
                <w:rFonts w:ascii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t>, A.S. (2023, April). </w:t>
            </w:r>
            <w:r w:rsidRPr="00301ADC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t>Discrepancy in patient- and therapist-perceived usefulness of a digital app for eating disorder treatment predicted outcomes</w:t>
            </w:r>
            <w:r w:rsidRPr="00301ADC">
              <w:rPr>
                <w:rFonts w:ascii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. </w:t>
            </w:r>
            <w:r w:rsidRPr="00301AD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Poster </w:t>
            </w:r>
            <w:r w:rsidR="000E1048" w:rsidRPr="00301AD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presentation </w:t>
            </w:r>
            <w:r w:rsidRPr="00301ADC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  <w:t>at the annual meeting of the Society of Behavioral Medicine, Phoenix, AZ. </w:t>
            </w:r>
          </w:p>
          <w:p w14:paraId="7F0E433F" w14:textId="77777777" w:rsidR="00EF60DD" w:rsidRPr="00301ADC" w:rsidRDefault="00EF60DD" w:rsidP="00EE588D">
            <w:pPr>
              <w:rPr>
                <w:b/>
                <w:bCs/>
                <w:color w:val="000000" w:themeColor="text1"/>
                <w:sz w:val="22"/>
                <w:szCs w:val="22"/>
                <w:u w:val="single"/>
              </w:rPr>
            </w:pPr>
          </w:p>
          <w:p w14:paraId="4863F668" w14:textId="129BF335" w:rsidR="00721DAB" w:rsidRPr="00301ADC" w:rsidRDefault="00721DAB" w:rsidP="009270C6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01ADC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D’Adamo, L.</w:t>
            </w:r>
            <w:r w:rsidRPr="00301AD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301AD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Monterubio</w:t>
            </w:r>
            <w:proofErr w:type="spellEnd"/>
            <w:r w:rsidRPr="00301AD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G.E.</w:t>
            </w:r>
            <w:r w:rsidR="00E03193" w:rsidRPr="00301AD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(co-first authors)</w:t>
            </w:r>
            <w:r w:rsidRPr="00301AD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, Grammer, A.C., </w:t>
            </w:r>
            <w:proofErr w:type="spellStart"/>
            <w:r w:rsidRPr="00301AD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Balantekin</w:t>
            </w:r>
            <w:proofErr w:type="spellEnd"/>
            <w:r w:rsidRPr="00301AD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K.N., Taylor, C.B., Fitzsimmons-Craft, E.E., &amp; Wilfley, D.E.</w:t>
            </w:r>
            <w:r w:rsidR="00065327" w:rsidRPr="00301AD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(2022, November).</w:t>
            </w:r>
            <w:r w:rsidRPr="00301AD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Pr="00301ADC">
              <w:rPr>
                <w:rFonts w:ascii="Times New Roman" w:hAnsi="Times New Roman" w:cs="Times New Roman"/>
                <w:i/>
                <w:iCs/>
                <w:color w:val="000000" w:themeColor="text1"/>
                <w:sz w:val="22"/>
                <w:szCs w:val="22"/>
              </w:rPr>
              <w:t>Evaluating a combined intervention for binge-type eating disorders and weight loss for young adults</w:t>
            </w:r>
            <w:r w:rsidRPr="00301AD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. </w:t>
            </w:r>
            <w:r w:rsidR="00065327" w:rsidRPr="00301AD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Poster</w:t>
            </w:r>
            <w:r w:rsidR="00772FDC" w:rsidRPr="00301AD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="000E1048" w:rsidRPr="00301AD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presentation </w:t>
            </w:r>
            <w:r w:rsidRPr="00301AD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at </w:t>
            </w:r>
            <w:r w:rsidR="006503DD" w:rsidRPr="00301AD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the </w:t>
            </w:r>
            <w:r w:rsidRPr="00301AD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annual meeting</w:t>
            </w:r>
            <w:r w:rsidR="00065327" w:rsidRPr="00301AD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of The Obesity Society, San Diego, CA. </w:t>
            </w:r>
          </w:p>
          <w:p w14:paraId="5DBA2031" w14:textId="77777777" w:rsidR="00E03193" w:rsidRPr="00301ADC" w:rsidRDefault="00E03193" w:rsidP="00E03193">
            <w:pPr>
              <w:rPr>
                <w:color w:val="000000" w:themeColor="text1"/>
                <w:sz w:val="22"/>
                <w:szCs w:val="22"/>
              </w:rPr>
            </w:pPr>
          </w:p>
          <w:p w14:paraId="272DFC39" w14:textId="0D971995" w:rsidR="0032018B" w:rsidRPr="00301ADC" w:rsidRDefault="0032018B" w:rsidP="009270C6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01ADC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D’Adamo, L.</w:t>
            </w:r>
            <w:r w:rsidRPr="00301AD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, Ghaderi, A., Rohde, P., Gau, J.M., Shaw, H., &amp; Stice, E. (2022, September). </w:t>
            </w:r>
            <w:r w:rsidRPr="00301ADC">
              <w:rPr>
                <w:rFonts w:ascii="Times New Roman" w:hAnsi="Times New Roman" w:cs="Times New Roman"/>
                <w:i/>
                <w:iCs/>
                <w:color w:val="000000" w:themeColor="text1"/>
                <w:sz w:val="22"/>
                <w:szCs w:val="22"/>
              </w:rPr>
              <w:t xml:space="preserve">Evaluating whether a peer-led dissonance-based eating disorder prevention program prevents onset of each eating disorder type. </w:t>
            </w:r>
            <w:r w:rsidRPr="00301AD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Poster </w:t>
            </w:r>
            <w:r w:rsidR="000E1048" w:rsidRPr="00301AD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presentation </w:t>
            </w:r>
            <w:r w:rsidRPr="00301AD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at the 28</w:t>
            </w:r>
            <w:r w:rsidRPr="00301ADC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vertAlign w:val="superscript"/>
              </w:rPr>
              <w:t>th</w:t>
            </w:r>
            <w:r w:rsidRPr="00301AD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Annual Eating Disorders Research Society Meeting, Philadelphia, PA.</w:t>
            </w:r>
          </w:p>
          <w:p w14:paraId="4F3BE99B" w14:textId="13F28818" w:rsidR="0045506D" w:rsidRPr="00301ADC" w:rsidRDefault="0045506D" w:rsidP="0045506D">
            <w:pPr>
              <w:rPr>
                <w:color w:val="000000" w:themeColor="text1"/>
                <w:sz w:val="22"/>
                <w:szCs w:val="22"/>
              </w:rPr>
            </w:pPr>
          </w:p>
          <w:p w14:paraId="5A5BBD1C" w14:textId="0CA2B998" w:rsidR="0045506D" w:rsidRPr="00301ADC" w:rsidRDefault="0045506D" w:rsidP="009270C6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01AD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Fennig, M.W., Weber, E., Santos, B., Fitzsimmons-Craft, E.E., </w:t>
            </w:r>
            <w:r w:rsidRPr="00301ADC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D’Adamo, L.</w:t>
            </w:r>
            <w:r w:rsidRPr="00301AD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, &amp; Denise E. Wilfley. (2022, September). </w:t>
            </w:r>
            <w:r w:rsidRPr="00301ADC">
              <w:rPr>
                <w:rFonts w:ascii="Times New Roman" w:hAnsi="Times New Roman" w:cs="Times New Roman"/>
                <w:i/>
                <w:iCs/>
                <w:color w:val="000000" w:themeColor="text1"/>
                <w:sz w:val="22"/>
                <w:szCs w:val="22"/>
              </w:rPr>
              <w:t xml:space="preserve">Animal-assisted therapy in eating disorder treatment: A systematic review. </w:t>
            </w:r>
            <w:r w:rsidRPr="00301AD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Poster </w:t>
            </w:r>
            <w:r w:rsidR="000E1048" w:rsidRPr="00301AD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presentation </w:t>
            </w:r>
            <w:r w:rsidRPr="00301AD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at the 28</w:t>
            </w:r>
            <w:r w:rsidRPr="00301ADC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vertAlign w:val="superscript"/>
              </w:rPr>
              <w:t>th</w:t>
            </w:r>
            <w:r w:rsidRPr="00301AD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Annual Eating Disorders Research Society Meeting, Philadelphia, PA.</w:t>
            </w:r>
          </w:p>
          <w:p w14:paraId="306D3F03" w14:textId="77777777" w:rsidR="0032018B" w:rsidRPr="00301ADC" w:rsidRDefault="0032018B" w:rsidP="00D81724">
            <w:pPr>
              <w:spacing w:line="276" w:lineRule="auto"/>
              <w:rPr>
                <w:iCs/>
                <w:color w:val="000000" w:themeColor="text1"/>
                <w:sz w:val="22"/>
                <w:szCs w:val="22"/>
                <w:shd w:val="clear" w:color="auto" w:fill="FFFFFF"/>
              </w:rPr>
            </w:pPr>
          </w:p>
          <w:p w14:paraId="64181437" w14:textId="4DFDE473" w:rsidR="00852BBE" w:rsidRPr="00301ADC" w:rsidRDefault="00625C32" w:rsidP="009270C6">
            <w:pPr>
              <w:pStyle w:val="ListParagraph"/>
              <w:numPr>
                <w:ilvl w:val="0"/>
                <w:numId w:val="23"/>
              </w:numPr>
              <w:spacing w:line="276" w:lineRule="auto"/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301ADC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2"/>
                <w:szCs w:val="22"/>
                <w:shd w:val="clear" w:color="auto" w:fill="FFFFFF"/>
              </w:rPr>
              <w:t>D’Adamo, L</w:t>
            </w:r>
            <w:r w:rsidR="007E40EC" w:rsidRPr="00301ADC"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shd w:val="clear" w:color="auto" w:fill="FFFFFF"/>
              </w:rPr>
              <w:t>.</w:t>
            </w:r>
            <w:r w:rsidRPr="00301ADC"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shd w:val="clear" w:color="auto" w:fill="FFFFFF"/>
              </w:rPr>
              <w:t xml:space="preserve">, Grammer, A.C., Rackoff, G.N., </w:t>
            </w:r>
            <w:r w:rsidR="00C64130">
              <w:rPr>
                <w:rFonts w:ascii="Times New Roman" w:hAnsi="Times New Roman" w:cs="Times New Roman"/>
                <w:color w:val="242424"/>
                <w:sz w:val="22"/>
                <w:szCs w:val="22"/>
                <w:bdr w:val="none" w:sz="0" w:space="0" w:color="auto" w:frame="1"/>
              </w:rPr>
              <w:t>*</w:t>
            </w:r>
            <w:r w:rsidRPr="00301ADC"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shd w:val="clear" w:color="auto" w:fill="FFFFFF"/>
              </w:rPr>
              <w:t>Shah, J., Firebaugh, M.L., Taylor, C.B., Wilfley, D.E., &amp; Fitzsimmons-Craft, E.E. (2022</w:t>
            </w:r>
            <w:r w:rsidR="00E46AFF" w:rsidRPr="00301ADC"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shd w:val="clear" w:color="auto" w:fill="FFFFFF"/>
              </w:rPr>
              <w:t>, September</w:t>
            </w:r>
            <w:r w:rsidRPr="00301ADC"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shd w:val="clear" w:color="auto" w:fill="FFFFFF"/>
              </w:rPr>
              <w:t xml:space="preserve">). </w:t>
            </w:r>
            <w:r w:rsidR="000E4FA0" w:rsidRPr="00301ADC">
              <w:rPr>
                <w:rFonts w:ascii="Times New Roman" w:hAnsi="Times New Roman" w:cs="Times New Roman"/>
                <w:i/>
                <w:color w:val="000000" w:themeColor="text1"/>
                <w:sz w:val="22"/>
                <w:szCs w:val="22"/>
                <w:shd w:val="clear" w:color="auto" w:fill="FFFFFF"/>
              </w:rPr>
              <w:t xml:space="preserve">Rates and predictors of use of a chatbot aimed to promote mental health services </w:t>
            </w:r>
            <w:r w:rsidR="00F671D1" w:rsidRPr="00301ADC">
              <w:rPr>
                <w:rFonts w:ascii="Times New Roman" w:hAnsi="Times New Roman" w:cs="Times New Roman"/>
                <w:i/>
                <w:color w:val="000000" w:themeColor="text1"/>
                <w:sz w:val="22"/>
                <w:szCs w:val="22"/>
                <w:shd w:val="clear" w:color="auto" w:fill="FFFFFF"/>
              </w:rPr>
              <w:t>use</w:t>
            </w:r>
            <w:r w:rsidR="000E4FA0" w:rsidRPr="00301ADC">
              <w:rPr>
                <w:rFonts w:ascii="Times New Roman" w:hAnsi="Times New Roman" w:cs="Times New Roman"/>
                <w:i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r w:rsidR="00F671D1" w:rsidRPr="00301ADC">
              <w:rPr>
                <w:rFonts w:ascii="Times New Roman" w:hAnsi="Times New Roman" w:cs="Times New Roman"/>
                <w:i/>
                <w:color w:val="000000" w:themeColor="text1"/>
                <w:sz w:val="22"/>
                <w:szCs w:val="22"/>
                <w:shd w:val="clear" w:color="auto" w:fill="FFFFFF"/>
              </w:rPr>
              <w:t>for</w:t>
            </w:r>
            <w:r w:rsidR="000E4FA0" w:rsidRPr="00301ADC">
              <w:rPr>
                <w:rFonts w:ascii="Times New Roman" w:hAnsi="Times New Roman" w:cs="Times New Roman"/>
                <w:i/>
                <w:color w:val="000000" w:themeColor="text1"/>
                <w:sz w:val="22"/>
                <w:szCs w:val="22"/>
                <w:shd w:val="clear" w:color="auto" w:fill="FFFFFF"/>
              </w:rPr>
              <w:t xml:space="preserve"> eating disorders following online screening</w:t>
            </w:r>
            <w:r w:rsidR="000E4FA0" w:rsidRPr="00301ADC"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shd w:val="clear" w:color="auto" w:fill="FFFFFF"/>
              </w:rPr>
              <w:t>.</w:t>
            </w:r>
            <w:r w:rsidRPr="00301ADC">
              <w:rPr>
                <w:rFonts w:ascii="Times New Roman" w:hAnsi="Times New Roman" w:cs="Times New Roman"/>
                <w:i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r w:rsidRPr="00301ADC"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shd w:val="clear" w:color="auto" w:fill="FFFFFF"/>
              </w:rPr>
              <w:t xml:space="preserve">Poster </w:t>
            </w:r>
            <w:r w:rsidR="000E1048" w:rsidRPr="00301AD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presentation </w:t>
            </w:r>
            <w:r w:rsidRPr="00301ADC"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shd w:val="clear" w:color="auto" w:fill="FFFFFF"/>
              </w:rPr>
              <w:t>at the 11</w:t>
            </w:r>
            <w:r w:rsidRPr="00301ADC"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shd w:val="clear" w:color="auto" w:fill="FFFFFF"/>
                <w:vertAlign w:val="superscript"/>
              </w:rPr>
              <w:t>th</w:t>
            </w:r>
            <w:r w:rsidRPr="00301ADC"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shd w:val="clear" w:color="auto" w:fill="FFFFFF"/>
              </w:rPr>
              <w:t xml:space="preserve"> Scientific Meeting of the International Society for Research on Internet Interventions, Pittsburgh, PA.</w:t>
            </w:r>
          </w:p>
          <w:p w14:paraId="03A513D6" w14:textId="77777777" w:rsidR="00D81724" w:rsidRPr="00301ADC" w:rsidRDefault="00D81724" w:rsidP="00D81724">
            <w:pPr>
              <w:pStyle w:val="ListParagraph"/>
              <w:spacing w:line="276" w:lineRule="auto"/>
              <w:ind w:left="360"/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shd w:val="clear" w:color="auto" w:fill="FFFFFF"/>
              </w:rPr>
            </w:pPr>
          </w:p>
          <w:p w14:paraId="3A204185" w14:textId="3811CBCB" w:rsidR="00D81724" w:rsidRPr="00301ADC" w:rsidRDefault="00ED4845" w:rsidP="009270C6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201F1E"/>
                <w:sz w:val="22"/>
                <w:szCs w:val="22"/>
                <w:bdr w:val="none" w:sz="0" w:space="0" w:color="auto" w:frame="1"/>
                <w:shd w:val="clear" w:color="auto" w:fill="FFFFFF"/>
              </w:rPr>
              <w:t>*</w:t>
            </w:r>
            <w:r w:rsidR="00D81724" w:rsidRPr="00301ADC">
              <w:rPr>
                <w:rFonts w:ascii="Times New Roman" w:hAnsi="Times New Roman" w:cs="Times New Roman"/>
                <w:color w:val="201F1E"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Shah, J., DePietro, B., </w:t>
            </w:r>
            <w:r w:rsidR="00D81724" w:rsidRPr="00301ADC">
              <w:rPr>
                <w:rFonts w:ascii="Times New Roman" w:hAnsi="Times New Roman" w:cs="Times New Roman"/>
                <w:b/>
                <w:bCs/>
                <w:color w:val="201F1E"/>
                <w:sz w:val="22"/>
                <w:szCs w:val="22"/>
                <w:bdr w:val="none" w:sz="0" w:space="0" w:color="auto" w:frame="1"/>
                <w:shd w:val="clear" w:color="auto" w:fill="FFFFFF"/>
              </w:rPr>
              <w:t>D'Adamo, L</w:t>
            </w:r>
            <w:r w:rsidR="00D81724" w:rsidRPr="00301ADC">
              <w:rPr>
                <w:rFonts w:ascii="Times New Roman" w:hAnsi="Times New Roman" w:cs="Times New Roman"/>
                <w:color w:val="201F1E"/>
                <w:sz w:val="22"/>
                <w:szCs w:val="22"/>
                <w:bdr w:val="none" w:sz="0" w:space="0" w:color="auto" w:frame="1"/>
                <w:shd w:val="clear" w:color="auto" w:fill="FFFFFF"/>
              </w:rPr>
              <w:t>., Firebaugh, M., Laing, O., Fowler, L.A., Smolar, L., Sadeh Sharvit, S., Taylor, C.B., Wilfley, D.E., &amp; Fitzsimmons-Craft, E.E. (2022, August). </w:t>
            </w:r>
            <w:r w:rsidR="00D81724" w:rsidRPr="00301ADC">
              <w:rPr>
                <w:rFonts w:ascii="Times New Roman" w:hAnsi="Times New Roman" w:cs="Times New Roman"/>
                <w:i/>
                <w:iCs/>
                <w:color w:val="201F1E"/>
                <w:sz w:val="22"/>
                <w:szCs w:val="22"/>
                <w:shd w:val="clear" w:color="auto" w:fill="FFFFFF"/>
              </w:rPr>
              <w:t>Development and usability testing of a chatbot to promote mental health services </w:t>
            </w:r>
            <w:r w:rsidR="00D81724" w:rsidRPr="00301ADC">
              <w:rPr>
                <w:rFonts w:ascii="Times New Roman" w:hAnsi="Times New Roman" w:cs="Times New Roman"/>
                <w:i/>
                <w:iCs/>
                <w:color w:val="201F1E"/>
                <w:sz w:val="22"/>
                <w:szCs w:val="22"/>
                <w:bdr w:val="none" w:sz="0" w:space="0" w:color="auto" w:frame="1"/>
                <w:shd w:val="clear" w:color="auto" w:fill="FFFFFF"/>
              </w:rPr>
              <w:t>use among individuals with eating disorders following screening. </w:t>
            </w:r>
            <w:r w:rsidR="00D81724" w:rsidRPr="00301ADC">
              <w:rPr>
                <w:rFonts w:ascii="Times New Roman" w:hAnsi="Times New Roman" w:cs="Times New Roman"/>
                <w:color w:val="201F1E"/>
                <w:sz w:val="22"/>
                <w:szCs w:val="22"/>
                <w:bdr w:val="none" w:sz="0" w:space="0" w:color="auto" w:frame="1"/>
                <w:shd w:val="clear" w:color="auto" w:fill="FFFFFF"/>
              </w:rPr>
              <w:t>Poster</w:t>
            </w:r>
            <w:r w:rsidR="0051693C" w:rsidRPr="00301ADC">
              <w:rPr>
                <w:rFonts w:ascii="Times New Roman" w:hAnsi="Times New Roman" w:cs="Times New Roman"/>
                <w:color w:val="201F1E"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 </w:t>
            </w:r>
            <w:r w:rsidR="000E1048" w:rsidRPr="00301AD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presentation </w:t>
            </w:r>
            <w:r w:rsidR="00D81724" w:rsidRPr="00301ADC">
              <w:rPr>
                <w:rFonts w:ascii="Times New Roman" w:hAnsi="Times New Roman" w:cs="Times New Roman"/>
                <w:color w:val="201F1E"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at the virtual NIH Diversity Supplement Professional Development and Networking Workshop. </w:t>
            </w:r>
          </w:p>
          <w:p w14:paraId="0ACC6A0F" w14:textId="77777777" w:rsidR="00852BBE" w:rsidRPr="00301ADC" w:rsidRDefault="00852BBE" w:rsidP="00D81724">
            <w:pPr>
              <w:rPr>
                <w:b/>
                <w:bCs/>
                <w:iCs/>
                <w:color w:val="000000" w:themeColor="text1"/>
                <w:sz w:val="22"/>
                <w:szCs w:val="22"/>
                <w:shd w:val="clear" w:color="auto" w:fill="FFFFFF"/>
              </w:rPr>
            </w:pPr>
          </w:p>
          <w:p w14:paraId="7E0F1C22" w14:textId="6D915AF4" w:rsidR="005B396E" w:rsidRPr="00301ADC" w:rsidRDefault="005701DF" w:rsidP="009270C6">
            <w:pPr>
              <w:pStyle w:val="ListParagraph"/>
              <w:numPr>
                <w:ilvl w:val="0"/>
                <w:numId w:val="23"/>
              </w:numPr>
              <w:spacing w:line="276" w:lineRule="auto"/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301ADC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2"/>
                <w:szCs w:val="22"/>
                <w:shd w:val="clear" w:color="auto" w:fill="FFFFFF"/>
              </w:rPr>
              <w:t xml:space="preserve">D’Adamo, L., </w:t>
            </w:r>
            <w:r w:rsidRPr="00301ADC"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shd w:val="clear" w:color="auto" w:fill="FFFFFF"/>
              </w:rPr>
              <w:t>Firebaugh, M.L., Cooper, Z., Wilfley, D.E., &amp; Fitzsimmons-Craft, E.E.</w:t>
            </w:r>
            <w:r w:rsidR="00C6326F" w:rsidRPr="00301ADC"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r w:rsidRPr="00301ADC"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shd w:val="clear" w:color="auto" w:fill="FFFFFF"/>
              </w:rPr>
              <w:t xml:space="preserve">(2022, June). </w:t>
            </w:r>
            <w:r w:rsidRPr="00301ADC">
              <w:rPr>
                <w:rFonts w:ascii="Times New Roman" w:hAnsi="Times New Roman" w:cs="Times New Roman"/>
                <w:i/>
                <w:color w:val="000000" w:themeColor="text1"/>
                <w:sz w:val="22"/>
                <w:szCs w:val="22"/>
                <w:shd w:val="clear" w:color="auto" w:fill="FFFFFF"/>
              </w:rPr>
              <w:t>Usability testing of an online platform for clinician training and delivery of an evidence-based treatment for eating disorders</w:t>
            </w:r>
            <w:r w:rsidRPr="00301ADC"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shd w:val="clear" w:color="auto" w:fill="FFFFFF"/>
              </w:rPr>
              <w:t xml:space="preserve">. Poster </w:t>
            </w:r>
            <w:r w:rsidR="000E1048" w:rsidRPr="00301AD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presentation </w:t>
            </w:r>
            <w:r w:rsidRPr="00301ADC"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shd w:val="clear" w:color="auto" w:fill="FFFFFF"/>
              </w:rPr>
              <w:t xml:space="preserve">at the annual </w:t>
            </w:r>
            <w:r w:rsidR="00C6326F" w:rsidRPr="00301ADC"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shd w:val="clear" w:color="auto" w:fill="FFFFFF"/>
              </w:rPr>
              <w:t xml:space="preserve">virtual </w:t>
            </w:r>
            <w:r w:rsidRPr="00301ADC"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shd w:val="clear" w:color="auto" w:fill="FFFFFF"/>
              </w:rPr>
              <w:t>meeting of the Society for Digital Mental Health.</w:t>
            </w:r>
            <w:r w:rsidR="00852BBE" w:rsidRPr="00301ADC"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shd w:val="clear" w:color="auto" w:fill="FFFFFF"/>
              </w:rPr>
              <w:t xml:space="preserve"> Doi: </w:t>
            </w:r>
            <w:hyperlink r:id="rId38" w:history="1">
              <w:r w:rsidR="00852BBE" w:rsidRPr="00301ADC">
                <w:rPr>
                  <w:rStyle w:val="Hyperlink"/>
                  <w:rFonts w:ascii="Times New Roman" w:hAnsi="Times New Roman" w:cs="Times New Roman"/>
                  <w:color w:val="000000" w:themeColor="text1"/>
                  <w:sz w:val="22"/>
                  <w:szCs w:val="22"/>
                  <w:shd w:val="clear" w:color="auto" w:fill="FFFFFF"/>
                </w:rPr>
                <w:t xml:space="preserve">10.17605/OSF.IO/24VRD </w:t>
              </w:r>
            </w:hyperlink>
            <w:r w:rsidR="00852BBE" w:rsidRPr="00301ADC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</w:p>
          <w:p w14:paraId="24B752DE" w14:textId="77777777" w:rsidR="005B396E" w:rsidRPr="00301ADC" w:rsidRDefault="005B396E" w:rsidP="005B396E">
            <w:pPr>
              <w:pStyle w:val="ListParagrap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bdr w:val="none" w:sz="0" w:space="0" w:color="auto" w:frame="1"/>
                <w:shd w:val="clear" w:color="auto" w:fill="FFFFFF"/>
              </w:rPr>
            </w:pPr>
          </w:p>
          <w:p w14:paraId="7B8C1AB1" w14:textId="2031E426" w:rsidR="00CB479D" w:rsidRPr="00301ADC" w:rsidRDefault="00C64130" w:rsidP="009270C6">
            <w:pPr>
              <w:pStyle w:val="ListParagraph"/>
              <w:numPr>
                <w:ilvl w:val="0"/>
                <w:numId w:val="23"/>
              </w:numPr>
              <w:spacing w:line="276" w:lineRule="auto"/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42424"/>
                <w:sz w:val="22"/>
                <w:szCs w:val="22"/>
                <w:bdr w:val="none" w:sz="0" w:space="0" w:color="auto" w:frame="1"/>
              </w:rPr>
              <w:lastRenderedPageBreak/>
              <w:t>*</w:t>
            </w:r>
            <w:r w:rsidR="00D86AC4" w:rsidRPr="00301ADC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Shah, J., DePietro, B., </w:t>
            </w:r>
            <w:r w:rsidR="00D86AC4" w:rsidRPr="00301ADC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bdr w:val="none" w:sz="0" w:space="0" w:color="auto" w:frame="1"/>
                <w:shd w:val="clear" w:color="auto" w:fill="FFFFFF"/>
              </w:rPr>
              <w:t>D' Adamo, L</w:t>
            </w:r>
            <w:r w:rsidR="00D86AC4" w:rsidRPr="00301ADC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bdr w:val="none" w:sz="0" w:space="0" w:color="auto" w:frame="1"/>
                <w:shd w:val="clear" w:color="auto" w:fill="FFFFFF"/>
              </w:rPr>
              <w:t>., Firebaugh, M., Laing, O., Fowler, L., Smolar, L., Sadeh Sharvit, S., Taylor, C.B., Wilfley, D.E., &amp; Fitzsimmons-Craft, E.E. (2022, May). </w:t>
            </w:r>
            <w:r w:rsidR="00D86AC4" w:rsidRPr="00301ADC">
              <w:rPr>
                <w:rFonts w:ascii="Times New Roman" w:hAnsi="Times New Roman" w:cs="Times New Roman"/>
                <w:i/>
                <w:iCs/>
                <w:color w:val="000000" w:themeColor="text1"/>
                <w:sz w:val="22"/>
                <w:szCs w:val="22"/>
                <w:bdr w:val="none" w:sz="0" w:space="0" w:color="auto" w:frame="1"/>
                <w:shd w:val="clear" w:color="auto" w:fill="FFFFFF"/>
              </w:rPr>
              <w:t>Development and usability testing of a chatbot to promote mental health services use among individuals with eating disorders following screening. </w:t>
            </w:r>
            <w:r w:rsidR="00D86AC4" w:rsidRPr="00301ADC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Video poster </w:t>
            </w:r>
            <w:r w:rsidR="000E1048" w:rsidRPr="00301AD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presentation </w:t>
            </w:r>
            <w:r w:rsidR="00D86AC4" w:rsidRPr="00301ADC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bdr w:val="none" w:sz="0" w:space="0" w:color="auto" w:frame="1"/>
                <w:shd w:val="clear" w:color="auto" w:fill="FFFFFF"/>
              </w:rPr>
              <w:t>at the</w:t>
            </w:r>
            <w:r w:rsidR="005B396E" w:rsidRPr="00301ADC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 </w:t>
            </w:r>
            <w:r w:rsidR="00D86AC4" w:rsidRPr="00301ADC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bdr w:val="none" w:sz="0" w:space="0" w:color="auto" w:frame="1"/>
                <w:shd w:val="clear" w:color="auto" w:fill="FFFFFF"/>
              </w:rPr>
              <w:t>UConn Center for mHealth and Social Media</w:t>
            </w:r>
            <w:r w:rsidR="005B396E" w:rsidRPr="00301ADC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 6</w:t>
            </w:r>
            <w:r w:rsidR="005B396E" w:rsidRPr="00301ADC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bdr w:val="none" w:sz="0" w:space="0" w:color="auto" w:frame="1"/>
                <w:shd w:val="clear" w:color="auto" w:fill="FFFFFF"/>
                <w:vertAlign w:val="superscript"/>
              </w:rPr>
              <w:t>th</w:t>
            </w:r>
            <w:r w:rsidR="005B396E" w:rsidRPr="00301ADC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 Annual Conference 2022. Abstract published in </w:t>
            </w:r>
            <w:proofErr w:type="spellStart"/>
            <w:r w:rsidR="00152365" w:rsidRPr="00301ADC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bdr w:val="none" w:sz="0" w:space="0" w:color="auto" w:frame="1"/>
                <w:shd w:val="clear" w:color="auto" w:fill="FFFFFF"/>
              </w:rPr>
              <w:t>iProceedings</w:t>
            </w:r>
            <w:proofErr w:type="spellEnd"/>
            <w:r w:rsidR="00152365" w:rsidRPr="00301ADC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 by </w:t>
            </w:r>
            <w:r w:rsidR="005B396E" w:rsidRPr="00301ADC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JMIR Publications. </w:t>
            </w:r>
            <w:r w:rsidR="00852BBE" w:rsidRPr="00301ADC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  <w:t>D</w:t>
            </w:r>
            <w:r w:rsidR="005B396E" w:rsidRPr="00301ADC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  <w:t>oi: </w:t>
            </w:r>
            <w:hyperlink r:id="rId39" w:tgtFrame="_blank" w:history="1">
              <w:r w:rsidR="005B396E" w:rsidRPr="00301ADC">
                <w:rPr>
                  <w:rStyle w:val="Hyperlink"/>
                  <w:rFonts w:ascii="Times New Roman" w:hAnsi="Times New Roman" w:cs="Times New Roman"/>
                  <w:color w:val="000000" w:themeColor="text1"/>
                  <w:sz w:val="22"/>
                  <w:szCs w:val="22"/>
                  <w:shd w:val="clear" w:color="auto" w:fill="FFFFFF"/>
                </w:rPr>
                <w:t>10.2196/39408</w:t>
              </w:r>
            </w:hyperlink>
          </w:p>
          <w:p w14:paraId="48E8EF49" w14:textId="77777777" w:rsidR="00CB479D" w:rsidRPr="00301ADC" w:rsidRDefault="00CB479D" w:rsidP="00CB479D">
            <w:pPr>
              <w:pStyle w:val="ListParagraph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</w:p>
          <w:p w14:paraId="46ECE30E" w14:textId="77D0F5B5" w:rsidR="00C80404" w:rsidRPr="00301ADC" w:rsidRDefault="00030375" w:rsidP="009270C6">
            <w:pPr>
              <w:pStyle w:val="ListParagraph"/>
              <w:numPr>
                <w:ilvl w:val="0"/>
                <w:numId w:val="23"/>
              </w:numPr>
              <w:spacing w:line="276" w:lineRule="auto"/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301ADC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>D’Adamo, L.</w:t>
            </w:r>
            <w:r w:rsidRPr="00301ADC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  <w:t>, Grammer, A.C., Rackoff, G.N., Fennig, M.</w:t>
            </w:r>
            <w:r w:rsidR="00B425F3" w:rsidRPr="00301ADC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  <w:t>W.</w:t>
            </w:r>
            <w:r w:rsidRPr="00301ADC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  <w:t>, Fitzsimmons-Craft, E.E., Lipson, S.K., Newman, M.G., Eisenberg, D., Taylor, C.B., &amp; Wilfley, D.E. (2022, April). </w:t>
            </w:r>
            <w:r w:rsidRPr="00301ADC">
              <w:rPr>
                <w:rFonts w:ascii="Times New Roman" w:hAnsi="Times New Roman" w:cs="Times New Roman"/>
                <w:i/>
                <w:iCs/>
                <w:color w:val="000000" w:themeColor="text1"/>
                <w:sz w:val="22"/>
                <w:szCs w:val="22"/>
              </w:rPr>
              <w:t>Characterizing participant preferences for treatment focus among college students with psychiatric comorbidities</w:t>
            </w:r>
            <w:r w:rsidRPr="00301ADC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  <w:t xml:space="preserve">. Poster </w:t>
            </w:r>
            <w:r w:rsidR="000E1048" w:rsidRPr="00301AD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presentation </w:t>
            </w:r>
            <w:r w:rsidRPr="00301ADC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  <w:t xml:space="preserve">at </w:t>
            </w:r>
            <w:r w:rsidR="00D86AC4" w:rsidRPr="00301ADC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  <w:t xml:space="preserve">the </w:t>
            </w:r>
            <w:r w:rsidRPr="00301ADC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  <w:t>annual meeting of the Society of Behavioral Medicine, Baltimore, MD. </w:t>
            </w:r>
          </w:p>
          <w:p w14:paraId="08CF6489" w14:textId="77777777" w:rsidR="00C80404" w:rsidRPr="00301ADC" w:rsidRDefault="00C80404" w:rsidP="00C80404">
            <w:pPr>
              <w:pStyle w:val="ListParagrap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</w:pPr>
          </w:p>
          <w:p w14:paraId="76C03333" w14:textId="6BFFAAF9" w:rsidR="00557490" w:rsidRPr="00301ADC" w:rsidRDefault="001A192F" w:rsidP="009270C6">
            <w:pPr>
              <w:pStyle w:val="ListParagraph"/>
              <w:numPr>
                <w:ilvl w:val="0"/>
                <w:numId w:val="23"/>
              </w:numPr>
              <w:spacing w:line="276" w:lineRule="auto"/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301ADC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  <w:t xml:space="preserve">Binder, A.F., Spinelli, B.A., Melillo, R., Crane, N.C., </w:t>
            </w:r>
            <w:r w:rsidRPr="00301AD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>D’Adamo, L.</w:t>
            </w:r>
            <w:r w:rsidRPr="00301ADC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  <w:t>, Martinelli, M.K., Martinez-</w:t>
            </w:r>
            <w:proofErr w:type="spellStart"/>
            <w:r w:rsidRPr="00301ADC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  <w:t>Outschoorn</w:t>
            </w:r>
            <w:proofErr w:type="spellEnd"/>
            <w:r w:rsidRPr="00301ADC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  <w:t xml:space="preserve">, U., &amp; Butryn, M.L. (2021, June). </w:t>
            </w:r>
            <w:r w:rsidRPr="00301ADC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2"/>
                <w:szCs w:val="22"/>
                <w:shd w:val="clear" w:color="auto" w:fill="FFFFFF"/>
              </w:rPr>
              <w:t>A pilot study of physical activity promotion in newly diagnosed elderly patients with multiple myeloma.</w:t>
            </w:r>
            <w:r w:rsidRPr="00301ADC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  <w:t xml:space="preserve"> Abstract </w:t>
            </w:r>
            <w:r w:rsidR="000E1048" w:rsidRPr="00301ADC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  <w:t>publication</w:t>
            </w:r>
            <w:r w:rsidRPr="00301ADC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r w:rsidR="005B396E" w:rsidRPr="00301ADC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  <w:t>in the Journal of Clinical Oncology for</w:t>
            </w:r>
            <w:r w:rsidRPr="00301ADC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  <w:t xml:space="preserve"> the Annual Meeting of the American Society of Clinical Oncology.</w:t>
            </w:r>
          </w:p>
          <w:p w14:paraId="43037584" w14:textId="77777777" w:rsidR="00557490" w:rsidRPr="00301ADC" w:rsidRDefault="00557490" w:rsidP="00557490">
            <w:pPr>
              <w:spacing w:line="276" w:lineRule="auto"/>
              <w:rPr>
                <w:iCs/>
                <w:color w:val="000000" w:themeColor="text1"/>
                <w:sz w:val="22"/>
                <w:szCs w:val="22"/>
                <w:shd w:val="clear" w:color="auto" w:fill="FFFFFF"/>
              </w:rPr>
            </w:pPr>
          </w:p>
          <w:p w14:paraId="582A2BA1" w14:textId="2FE451AA" w:rsidR="00CB479D" w:rsidRPr="00301ADC" w:rsidRDefault="001A192F" w:rsidP="009270C6">
            <w:pPr>
              <w:pStyle w:val="ListParagraph"/>
              <w:numPr>
                <w:ilvl w:val="0"/>
                <w:numId w:val="23"/>
              </w:numPr>
              <w:spacing w:line="276" w:lineRule="auto"/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301ADC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  <w:t xml:space="preserve">Call, C.C., </w:t>
            </w:r>
            <w:r w:rsidRPr="00301ADC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  <w:shd w:val="clear" w:color="auto" w:fill="FFFFFF"/>
              </w:rPr>
              <w:t>D’Adamo, L.</w:t>
            </w:r>
            <w:r w:rsidRPr="00301ADC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  <w:t>, Crane, N.T., &amp; Butryn, M.L. (2020, November). </w:t>
            </w:r>
            <w:r w:rsidRPr="00301ADC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2"/>
                <w:szCs w:val="22"/>
                <w:shd w:val="clear" w:color="auto" w:fill="FFFFFF"/>
              </w:rPr>
              <w:t>The role of grit in weight loss maintenance. </w:t>
            </w:r>
            <w:r w:rsidRPr="00301ADC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  <w:t xml:space="preserve">Poster </w:t>
            </w:r>
            <w:r w:rsidR="000E1048" w:rsidRPr="00301AD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presentation </w:t>
            </w:r>
            <w:r w:rsidRPr="00301ADC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  <w:t>at the</w:t>
            </w:r>
            <w:r w:rsidR="005B396E" w:rsidRPr="00301ADC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  <w:t xml:space="preserve"> virtual</w:t>
            </w:r>
            <w:r w:rsidRPr="00301ADC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  <w:t xml:space="preserve"> 54</w:t>
            </w:r>
            <w:r w:rsidRPr="00301ADC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  <w:vertAlign w:val="superscript"/>
              </w:rPr>
              <w:t>th</w:t>
            </w:r>
            <w:r w:rsidRPr="00301ADC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  <w:t xml:space="preserve"> Annual Convention of the Association for Behavioral and Cognitive Therapies. </w:t>
            </w:r>
          </w:p>
          <w:p w14:paraId="64D8A58A" w14:textId="77777777" w:rsidR="00CB479D" w:rsidRPr="00301ADC" w:rsidRDefault="00CB479D" w:rsidP="00CB479D">
            <w:pPr>
              <w:pStyle w:val="ListParagraph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</w:p>
          <w:p w14:paraId="0742DE6D" w14:textId="77777777" w:rsidR="00CB479D" w:rsidRPr="00301ADC" w:rsidRDefault="001A192F" w:rsidP="009270C6">
            <w:pPr>
              <w:pStyle w:val="ListParagraph"/>
              <w:numPr>
                <w:ilvl w:val="0"/>
                <w:numId w:val="23"/>
              </w:numPr>
              <w:spacing w:line="276" w:lineRule="auto"/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301ADC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>D’Adamo, L</w:t>
            </w:r>
            <w:r w:rsidRPr="00301ADC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  <w:t>., Call, C.C., Schumacher, L.M., Forman, E.M., &amp; Butryn, M.L. (2020, April). </w:t>
            </w:r>
            <w:r w:rsidRPr="00301ADC">
              <w:rPr>
                <w:rFonts w:ascii="Times New Roman" w:hAnsi="Times New Roman" w:cs="Times New Roman"/>
                <w:i/>
                <w:iCs/>
                <w:color w:val="000000" w:themeColor="text1"/>
                <w:sz w:val="22"/>
                <w:szCs w:val="22"/>
                <w:shd w:val="clear" w:color="auto" w:fill="FFFFFF"/>
              </w:rPr>
              <w:t>Predicting physical activity maintenance after behavioral weight loss treatment</w:t>
            </w:r>
            <w:r w:rsidRPr="00301ADC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  <w:t xml:space="preserve">. Poster accepted to be presented at annual meeting of the Society of Behavioral Medicine, San Francisco, CA. </w:t>
            </w:r>
            <w:r w:rsidRPr="00301ADC"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shd w:val="clear" w:color="auto" w:fill="FFFFFF"/>
              </w:rPr>
              <w:t>Conference cancelled due to COVID-19.</w:t>
            </w:r>
          </w:p>
          <w:p w14:paraId="2B5BB5AB" w14:textId="77777777" w:rsidR="00CB479D" w:rsidRPr="00301ADC" w:rsidRDefault="00CB479D" w:rsidP="00CB479D">
            <w:pPr>
              <w:pStyle w:val="ListParagraph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</w:p>
          <w:p w14:paraId="5DE7F0BD" w14:textId="77777777" w:rsidR="00CB479D" w:rsidRPr="00301ADC" w:rsidRDefault="001A192F" w:rsidP="009270C6">
            <w:pPr>
              <w:pStyle w:val="ListParagraph"/>
              <w:numPr>
                <w:ilvl w:val="0"/>
                <w:numId w:val="23"/>
              </w:numPr>
              <w:spacing w:line="276" w:lineRule="auto"/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CD0035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shd w:val="clear" w:color="auto" w:fill="FFFFFF"/>
                <w:lang w:val="it-IT"/>
              </w:rPr>
              <w:t>D’Adamo, L</w:t>
            </w:r>
            <w:r w:rsidRPr="00CD003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  <w:lang w:val="it-IT"/>
              </w:rPr>
              <w:t xml:space="preserve">., Panza, E., &amp; </w:t>
            </w:r>
            <w:proofErr w:type="spellStart"/>
            <w:r w:rsidRPr="00CD003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  <w:lang w:val="it-IT"/>
              </w:rPr>
              <w:t>Selby</w:t>
            </w:r>
            <w:proofErr w:type="spellEnd"/>
            <w:r w:rsidRPr="00CD003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  <w:lang w:val="it-IT"/>
              </w:rPr>
              <w:t>, E.A. (2020, April). </w:t>
            </w:r>
            <w:r w:rsidRPr="00301ADC">
              <w:rPr>
                <w:rFonts w:ascii="Times New Roman" w:hAnsi="Times New Roman" w:cs="Times New Roman"/>
                <w:i/>
                <w:iCs/>
                <w:color w:val="000000" w:themeColor="text1"/>
                <w:sz w:val="22"/>
                <w:szCs w:val="22"/>
                <w:shd w:val="clear" w:color="auto" w:fill="FFFFFF"/>
              </w:rPr>
              <w:t>Minority stress and social support among sexual minority women: Associations with psychological distress</w:t>
            </w:r>
            <w:r w:rsidRPr="00301ADC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  <w:t xml:space="preserve">. Poster accepted to be presented at annual meeting of the Society of Behavioral Medicine, San Francisco, CA. </w:t>
            </w:r>
            <w:r w:rsidRPr="00301ADC"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shd w:val="clear" w:color="auto" w:fill="FFFFFF"/>
              </w:rPr>
              <w:t>Conference cancelled due to COVID-19.</w:t>
            </w:r>
            <w:bookmarkStart w:id="0" w:name="_Hlk30072027"/>
          </w:p>
          <w:p w14:paraId="260B58D4" w14:textId="77777777" w:rsidR="00CB479D" w:rsidRPr="00301ADC" w:rsidRDefault="00CB479D" w:rsidP="00CB479D">
            <w:pPr>
              <w:pStyle w:val="ListParagrap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</w:pPr>
          </w:p>
          <w:p w14:paraId="230608C7" w14:textId="2A3A2D07" w:rsidR="00CB479D" w:rsidRPr="00301ADC" w:rsidRDefault="001A192F" w:rsidP="009270C6">
            <w:pPr>
              <w:pStyle w:val="ListParagraph"/>
              <w:numPr>
                <w:ilvl w:val="0"/>
                <w:numId w:val="23"/>
              </w:numPr>
              <w:spacing w:line="276" w:lineRule="auto"/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301ADC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  <w:t>Call, C.C., </w:t>
            </w:r>
            <w:r w:rsidRPr="00301ADC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>D’Adamo, L</w:t>
            </w:r>
            <w:r w:rsidRPr="00301ADC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  <w:t>., Butryn, M.L., &amp; Stice, E. (2020, April). </w:t>
            </w:r>
            <w:r w:rsidRPr="00301ADC">
              <w:rPr>
                <w:rFonts w:ascii="Times New Roman" w:hAnsi="Times New Roman" w:cs="Times New Roman"/>
                <w:i/>
                <w:iCs/>
                <w:color w:val="000000" w:themeColor="text1"/>
                <w:sz w:val="22"/>
                <w:szCs w:val="22"/>
                <w:shd w:val="clear" w:color="auto" w:fill="FFFFFF"/>
              </w:rPr>
              <w:t>The impact of weight suppression and dietary restraint on outcomes in an eating disorder and obesity prevention trial</w:t>
            </w:r>
            <w:r w:rsidRPr="00301ADC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  <w:t xml:space="preserve">. </w:t>
            </w:r>
            <w:bookmarkEnd w:id="0"/>
            <w:r w:rsidRPr="00301ADC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  <w:t xml:space="preserve">Poster accepted to be presented at annual meeting of the Society of Behavioral Medicine, San Francisco, CA. </w:t>
            </w:r>
            <w:r w:rsidRPr="00301ADC"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shd w:val="clear" w:color="auto" w:fill="FFFFFF"/>
              </w:rPr>
              <w:t>Conference cancelled due to COVID-19.</w:t>
            </w:r>
          </w:p>
          <w:p w14:paraId="398B79D5" w14:textId="77777777" w:rsidR="00CB479D" w:rsidRPr="00301ADC" w:rsidRDefault="00CB479D" w:rsidP="00CB479D">
            <w:pPr>
              <w:pStyle w:val="ListParagrap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47E7CA67" w14:textId="77777777" w:rsidR="00CB479D" w:rsidRPr="00301ADC" w:rsidRDefault="001A192F" w:rsidP="009270C6">
            <w:pPr>
              <w:pStyle w:val="ListParagraph"/>
              <w:numPr>
                <w:ilvl w:val="0"/>
                <w:numId w:val="23"/>
              </w:numPr>
              <w:spacing w:line="276" w:lineRule="auto"/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301AD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Martinelli, M.K., </w:t>
            </w:r>
            <w:r w:rsidRPr="00301ADC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D’Adamo, L.</w:t>
            </w:r>
            <w:r w:rsidRPr="00301AD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, &amp; Butryn, M.L. (2020, April). </w:t>
            </w:r>
            <w:r w:rsidRPr="00301ADC">
              <w:rPr>
                <w:rFonts w:ascii="Times New Roman" w:hAnsi="Times New Roman" w:cs="Times New Roman"/>
                <w:i/>
                <w:iCs/>
                <w:color w:val="000000" w:themeColor="text1"/>
                <w:sz w:val="22"/>
                <w:szCs w:val="22"/>
              </w:rPr>
              <w:t>Binge eating predicts adherence to digital self-monitoring during behavioral weight loss</w:t>
            </w:r>
            <w:r w:rsidRPr="00301AD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. Poster accepted to be presented at the annual meeting of the Society of Behavioral Medicine, San Francisco, CA. </w:t>
            </w:r>
            <w:r w:rsidRPr="00301ADC"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shd w:val="clear" w:color="auto" w:fill="FFFFFF"/>
              </w:rPr>
              <w:t>Conference cancelled due to COVID-19.</w:t>
            </w:r>
          </w:p>
          <w:p w14:paraId="224CAB56" w14:textId="77777777" w:rsidR="00CB479D" w:rsidRPr="00301ADC" w:rsidRDefault="00CB479D" w:rsidP="00CB479D">
            <w:pPr>
              <w:pStyle w:val="ListParagrap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</w:pPr>
          </w:p>
          <w:p w14:paraId="1AC5C4B2" w14:textId="77777777" w:rsidR="0006221B" w:rsidRPr="00301ADC" w:rsidRDefault="001A192F" w:rsidP="009270C6">
            <w:pPr>
              <w:pStyle w:val="ListParagraph"/>
              <w:numPr>
                <w:ilvl w:val="0"/>
                <w:numId w:val="23"/>
              </w:numPr>
              <w:spacing w:line="276" w:lineRule="auto"/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301ADC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  <w:t>Panza, E.,</w:t>
            </w:r>
            <w:r w:rsidRPr="00301ADC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> </w:t>
            </w:r>
            <w:r w:rsidRPr="00301ADC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  <w:t xml:space="preserve">Pantalone, D., </w:t>
            </w:r>
            <w:r w:rsidRPr="00301ADC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>D’Adamo, L</w:t>
            </w:r>
            <w:r w:rsidRPr="00301ADC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  <w:t xml:space="preserve">., Selby, E.A., &amp; Wing, R.R. (2020, April). </w:t>
            </w:r>
            <w:r w:rsidRPr="00301ADC">
              <w:rPr>
                <w:rFonts w:ascii="Times New Roman" w:hAnsi="Times New Roman" w:cs="Times New Roman"/>
                <w:i/>
                <w:iCs/>
                <w:color w:val="000000" w:themeColor="text1"/>
                <w:sz w:val="22"/>
                <w:szCs w:val="22"/>
                <w:shd w:val="clear" w:color="auto" w:fill="FFFFFF"/>
              </w:rPr>
              <w:t>Social support as a protective factor against daily dysregulated eating among sexual minority women with overweight and obesity.</w:t>
            </w:r>
            <w:r w:rsidRPr="00301ADC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  <w:t xml:space="preserve"> Poster accepted to be presented at annual meeting of the Society of Behavioral Medicine, San Francisco, CA. </w:t>
            </w:r>
            <w:r w:rsidRPr="00301ADC"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shd w:val="clear" w:color="auto" w:fill="FFFFFF"/>
              </w:rPr>
              <w:t>Conference cancelled due to COVID-19.</w:t>
            </w:r>
          </w:p>
          <w:p w14:paraId="30179604" w14:textId="77777777" w:rsidR="0006221B" w:rsidRPr="00301ADC" w:rsidRDefault="0006221B" w:rsidP="0006221B">
            <w:pPr>
              <w:pStyle w:val="ListParagraph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shd w:val="clear" w:color="auto" w:fill="FFFFFF"/>
              </w:rPr>
            </w:pPr>
          </w:p>
          <w:p w14:paraId="491A3DB5" w14:textId="733F3E51" w:rsidR="001A192F" w:rsidRPr="00301ADC" w:rsidRDefault="001A192F" w:rsidP="009270C6">
            <w:pPr>
              <w:pStyle w:val="ListParagraph"/>
              <w:numPr>
                <w:ilvl w:val="0"/>
                <w:numId w:val="23"/>
              </w:numPr>
              <w:spacing w:line="276" w:lineRule="auto"/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CD0035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shd w:val="clear" w:color="auto" w:fill="FFFFFF"/>
                <w:lang w:val="it-IT"/>
              </w:rPr>
              <w:lastRenderedPageBreak/>
              <w:t>D’Adamo, L</w:t>
            </w:r>
            <w:r w:rsidRPr="00CD003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  <w:lang w:val="it-IT"/>
              </w:rPr>
              <w:t xml:space="preserve">., Panza, E., &amp; </w:t>
            </w:r>
            <w:proofErr w:type="spellStart"/>
            <w:r w:rsidRPr="00CD003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  <w:lang w:val="it-IT"/>
              </w:rPr>
              <w:t>Selby</w:t>
            </w:r>
            <w:proofErr w:type="spellEnd"/>
            <w:r w:rsidRPr="00CD003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  <w:lang w:val="it-IT"/>
              </w:rPr>
              <w:t xml:space="preserve">, E.A. (2018, April). </w:t>
            </w:r>
            <w:r w:rsidRPr="00301ADC">
              <w:rPr>
                <w:rFonts w:ascii="Times New Roman" w:hAnsi="Times New Roman" w:cs="Times New Roman"/>
                <w:i/>
                <w:color w:val="000000" w:themeColor="text1"/>
                <w:sz w:val="22"/>
                <w:szCs w:val="22"/>
                <w:shd w:val="clear" w:color="auto" w:fill="FFFFFF"/>
              </w:rPr>
              <w:t>Social support, minority stress, and psychological distress among sexual minority women.</w:t>
            </w:r>
            <w:r w:rsidRPr="00301ADC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  <w:t xml:space="preserve"> Poster </w:t>
            </w:r>
            <w:r w:rsidR="000E1048" w:rsidRPr="00301AD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presentation </w:t>
            </w:r>
            <w:r w:rsidRPr="00301ADC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  <w:t>at the 2018 Department of Psychology Honors Thesis Poster Presentation, Rutgers</w:t>
            </w:r>
            <w:r w:rsidR="005B1F05" w:rsidRPr="00301ADC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  <w:t>,</w:t>
            </w:r>
            <w:r w:rsidR="005B1F05" w:rsidRPr="00301AD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The State University of New Jersey</w:t>
            </w:r>
            <w:r w:rsidRPr="00301ADC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  <w:t>, New Brunswick, NJ.</w:t>
            </w:r>
          </w:p>
          <w:p w14:paraId="75C69095" w14:textId="77777777" w:rsidR="00E235BD" w:rsidRPr="00301ADC" w:rsidRDefault="00E235BD" w:rsidP="005575FF">
            <w:pPr>
              <w:rPr>
                <w:b/>
                <w:bCs/>
                <w:color w:val="000000" w:themeColor="text1"/>
                <w:sz w:val="22"/>
                <w:szCs w:val="22"/>
                <w:u w:val="single"/>
              </w:rPr>
            </w:pPr>
          </w:p>
          <w:p w14:paraId="26FE43CF" w14:textId="620DE638" w:rsidR="00257925" w:rsidRPr="00236704" w:rsidRDefault="004168FB" w:rsidP="006F3112">
            <w:pPr>
              <w:pBdr>
                <w:bottom w:val="single" w:sz="4" w:space="1" w:color="auto"/>
              </w:pBdr>
              <w:rPr>
                <w:b/>
                <w:bCs/>
                <w:color w:val="000000" w:themeColor="text1"/>
              </w:rPr>
            </w:pPr>
            <w:r w:rsidRPr="00236704">
              <w:rPr>
                <w:b/>
                <w:bCs/>
                <w:color w:val="000000" w:themeColor="text1"/>
              </w:rPr>
              <w:t>RELEVANT</w:t>
            </w:r>
            <w:r w:rsidR="00257925" w:rsidRPr="00236704">
              <w:rPr>
                <w:b/>
                <w:bCs/>
                <w:color w:val="000000" w:themeColor="text1"/>
              </w:rPr>
              <w:t xml:space="preserve"> WORK EXPERIENCE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97"/>
              <w:gridCol w:w="8010"/>
            </w:tblGrid>
            <w:tr w:rsidR="00257925" w:rsidRPr="00301ADC" w14:paraId="680C836E" w14:textId="77777777" w:rsidTr="0019564A">
              <w:trPr>
                <w:trHeight w:val="1296"/>
              </w:trPr>
              <w:tc>
                <w:tcPr>
                  <w:tcW w:w="1597" w:type="dxa"/>
                </w:tcPr>
                <w:p w14:paraId="55861BF1" w14:textId="77777777" w:rsidR="00E422BE" w:rsidRDefault="00E422BE" w:rsidP="00257925">
                  <w:pPr>
                    <w:rPr>
                      <w:iCs/>
                      <w:color w:val="000000" w:themeColor="text1"/>
                      <w:sz w:val="22"/>
                      <w:szCs w:val="22"/>
                    </w:rPr>
                  </w:pPr>
                </w:p>
                <w:p w14:paraId="53961FA3" w14:textId="4ADE844B" w:rsidR="00257925" w:rsidRPr="00301ADC" w:rsidRDefault="00257925" w:rsidP="00257925">
                  <w:pPr>
                    <w:rPr>
                      <w:iCs/>
                      <w:color w:val="000000" w:themeColor="text1"/>
                      <w:sz w:val="22"/>
                      <w:szCs w:val="22"/>
                    </w:rPr>
                  </w:pPr>
                  <w:r w:rsidRPr="00301ADC">
                    <w:rPr>
                      <w:iCs/>
                      <w:color w:val="000000" w:themeColor="text1"/>
                      <w:sz w:val="22"/>
                      <w:szCs w:val="22"/>
                    </w:rPr>
                    <w:t>May-</w:t>
                  </w:r>
                  <w:r w:rsidR="00E44971" w:rsidRPr="00301ADC">
                    <w:rPr>
                      <w:iCs/>
                      <w:color w:val="000000" w:themeColor="text1"/>
                      <w:sz w:val="22"/>
                      <w:szCs w:val="22"/>
                    </w:rPr>
                    <w:t>Sept 2024</w:t>
                  </w:r>
                </w:p>
              </w:tc>
              <w:tc>
                <w:tcPr>
                  <w:tcW w:w="8010" w:type="dxa"/>
                </w:tcPr>
                <w:p w14:paraId="118F908D" w14:textId="77777777" w:rsidR="00E422BE" w:rsidRDefault="00E422BE" w:rsidP="00257925">
                  <w:pPr>
                    <w:rPr>
                      <w:b/>
                      <w:bCs/>
                      <w:iCs/>
                      <w:color w:val="000000" w:themeColor="text1"/>
                      <w:sz w:val="22"/>
                      <w:szCs w:val="22"/>
                    </w:rPr>
                  </w:pPr>
                </w:p>
                <w:p w14:paraId="4C04848D" w14:textId="14EADF92" w:rsidR="0019564A" w:rsidRPr="00301ADC" w:rsidRDefault="00257925" w:rsidP="00257925">
                  <w:pPr>
                    <w:rPr>
                      <w:b/>
                      <w:bCs/>
                      <w:iCs/>
                      <w:color w:val="000000" w:themeColor="text1"/>
                      <w:sz w:val="22"/>
                      <w:szCs w:val="22"/>
                    </w:rPr>
                  </w:pPr>
                  <w:r w:rsidRPr="00301ADC">
                    <w:rPr>
                      <w:b/>
                      <w:bCs/>
                      <w:iCs/>
                      <w:color w:val="000000" w:themeColor="text1"/>
                      <w:sz w:val="22"/>
                      <w:szCs w:val="22"/>
                    </w:rPr>
                    <w:t>Clinical Product Intern</w:t>
                  </w:r>
                </w:p>
                <w:p w14:paraId="1935321F" w14:textId="35BA6D6B" w:rsidR="00257925" w:rsidRPr="00301ADC" w:rsidRDefault="00257925" w:rsidP="00257925">
                  <w:pPr>
                    <w:rPr>
                      <w:iCs/>
                      <w:color w:val="000000" w:themeColor="text1"/>
                      <w:sz w:val="22"/>
                      <w:szCs w:val="22"/>
                    </w:rPr>
                  </w:pPr>
                  <w:r w:rsidRPr="00301ADC">
                    <w:rPr>
                      <w:color w:val="000000" w:themeColor="text1"/>
                      <w:sz w:val="22"/>
                      <w:szCs w:val="22"/>
                    </w:rPr>
                    <w:t>Lyra Health</w:t>
                  </w:r>
                  <w:r w:rsidRPr="00301ADC">
                    <w:rPr>
                      <w:bCs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</w:p>
                <w:p w14:paraId="616567A4" w14:textId="7D681CD5" w:rsidR="00257925" w:rsidRPr="00301ADC" w:rsidRDefault="00257925" w:rsidP="00257925">
                  <w:pPr>
                    <w:rPr>
                      <w:iCs/>
                      <w:color w:val="000000" w:themeColor="text1"/>
                      <w:sz w:val="22"/>
                      <w:szCs w:val="22"/>
                    </w:rPr>
                  </w:pPr>
                  <w:r w:rsidRPr="00301ADC">
                    <w:rPr>
                      <w:iCs/>
                      <w:color w:val="000000" w:themeColor="text1"/>
                      <w:sz w:val="22"/>
                      <w:szCs w:val="22"/>
                    </w:rPr>
                    <w:t>Supervisor</w:t>
                  </w:r>
                  <w:r w:rsidR="00E67B45" w:rsidRPr="00301ADC">
                    <w:rPr>
                      <w:iCs/>
                      <w:color w:val="000000" w:themeColor="text1"/>
                      <w:sz w:val="22"/>
                      <w:szCs w:val="22"/>
                    </w:rPr>
                    <w:t>s</w:t>
                  </w:r>
                  <w:r w:rsidRPr="00301ADC">
                    <w:rPr>
                      <w:iCs/>
                      <w:color w:val="000000" w:themeColor="text1"/>
                      <w:sz w:val="22"/>
                      <w:szCs w:val="22"/>
                    </w:rPr>
                    <w:t>: Emily Lattie, Ph.D.</w:t>
                  </w:r>
                  <w:r w:rsidR="00E67B45" w:rsidRPr="00301ADC">
                    <w:rPr>
                      <w:iCs/>
                      <w:color w:val="000000" w:themeColor="text1"/>
                      <w:sz w:val="22"/>
                      <w:szCs w:val="22"/>
                    </w:rPr>
                    <w:t>, Miranda Beltzer, Ph.D.</w:t>
                  </w:r>
                </w:p>
                <w:p w14:paraId="63BB6292" w14:textId="616736FE" w:rsidR="00E44971" w:rsidRPr="00301ADC" w:rsidRDefault="00E44971" w:rsidP="007B75AB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Times New Roman" w:hAnsi="Times New Roman" w:cs="Times New Roman"/>
                      <w:iCs/>
                      <w:color w:val="000000" w:themeColor="text1"/>
                      <w:sz w:val="22"/>
                      <w:szCs w:val="22"/>
                    </w:rPr>
                  </w:pPr>
                  <w:r w:rsidRPr="00301ADC">
                    <w:rPr>
                      <w:rFonts w:ascii="Times New Roman" w:hAnsi="Times New Roman" w:cs="Times New Roman"/>
                      <w:iCs/>
                      <w:color w:val="000000" w:themeColor="text1"/>
                      <w:sz w:val="22"/>
                      <w:szCs w:val="22"/>
                    </w:rPr>
                    <w:t>Developed client- and provider-facing clinical content for Lyra’s blended care programs based on evidence-based practices</w:t>
                  </w:r>
                  <w:r w:rsidR="005C41C5" w:rsidRPr="00301ADC">
                    <w:rPr>
                      <w:rFonts w:ascii="Times New Roman" w:hAnsi="Times New Roman" w:cs="Times New Roman"/>
                      <w:iCs/>
                      <w:color w:val="000000" w:themeColor="text1"/>
                      <w:sz w:val="22"/>
                      <w:szCs w:val="22"/>
                    </w:rPr>
                    <w:t>.</w:t>
                  </w:r>
                </w:p>
                <w:p w14:paraId="628BA5C7" w14:textId="4FB5862A" w:rsidR="00E44971" w:rsidRPr="00301ADC" w:rsidRDefault="00E44971" w:rsidP="007B75AB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Times New Roman" w:hAnsi="Times New Roman" w:cs="Times New Roman"/>
                      <w:iCs/>
                      <w:color w:val="000000" w:themeColor="text1"/>
                      <w:sz w:val="22"/>
                      <w:szCs w:val="22"/>
                    </w:rPr>
                  </w:pPr>
                  <w:r w:rsidRPr="00301ADC">
                    <w:rPr>
                      <w:rFonts w:ascii="Times New Roman" w:hAnsi="Times New Roman" w:cs="Times New Roman"/>
                      <w:iCs/>
                      <w:color w:val="000000" w:themeColor="text1"/>
                      <w:sz w:val="22"/>
                      <w:szCs w:val="22"/>
                    </w:rPr>
                    <w:t>Developed provider-training materials on how to integrate digital tools into their clinical practice for body image and disordered eating concerns</w:t>
                  </w:r>
                  <w:r w:rsidR="005C41C5" w:rsidRPr="00301ADC">
                    <w:rPr>
                      <w:rFonts w:ascii="Times New Roman" w:hAnsi="Times New Roman" w:cs="Times New Roman"/>
                      <w:iCs/>
                      <w:color w:val="000000" w:themeColor="text1"/>
                      <w:sz w:val="22"/>
                      <w:szCs w:val="22"/>
                    </w:rPr>
                    <w:t>.</w:t>
                  </w:r>
                </w:p>
                <w:p w14:paraId="38B3E2B1" w14:textId="01E8D593" w:rsidR="00257925" w:rsidRPr="00301ADC" w:rsidRDefault="00E44971" w:rsidP="007B75AB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Times New Roman" w:hAnsi="Times New Roman" w:cs="Times New Roman"/>
                      <w:iCs/>
                      <w:color w:val="000000" w:themeColor="text1"/>
                      <w:sz w:val="22"/>
                      <w:szCs w:val="22"/>
                    </w:rPr>
                  </w:pPr>
                  <w:r w:rsidRPr="00301ADC">
                    <w:rPr>
                      <w:rFonts w:ascii="Times New Roman" w:hAnsi="Times New Roman" w:cs="Times New Roman"/>
                      <w:iCs/>
                      <w:color w:val="000000" w:themeColor="text1"/>
                      <w:sz w:val="22"/>
                      <w:szCs w:val="22"/>
                    </w:rPr>
                    <w:t>Conducted mixed-methods research on Lyra’s blended care program and disseminated findings via internal and external mechanisms</w:t>
                  </w:r>
                  <w:r w:rsidR="005C41C5" w:rsidRPr="00301ADC">
                    <w:rPr>
                      <w:rFonts w:ascii="Times New Roman" w:hAnsi="Times New Roman" w:cs="Times New Roman"/>
                      <w:iCs/>
                      <w:color w:val="000000" w:themeColor="text1"/>
                      <w:sz w:val="22"/>
                      <w:szCs w:val="22"/>
                    </w:rPr>
                    <w:t>.</w:t>
                  </w:r>
                </w:p>
              </w:tc>
            </w:tr>
          </w:tbl>
          <w:p w14:paraId="4A7EACEE" w14:textId="77777777" w:rsidR="00E422BE" w:rsidRDefault="00E422BE" w:rsidP="006F3112">
            <w:pPr>
              <w:pBdr>
                <w:bottom w:val="single" w:sz="4" w:space="1" w:color="auto"/>
              </w:pBdr>
              <w:rPr>
                <w:b/>
                <w:bCs/>
                <w:color w:val="000000" w:themeColor="text1"/>
              </w:rPr>
            </w:pPr>
          </w:p>
          <w:p w14:paraId="050963ED" w14:textId="77777777" w:rsidR="00E422BE" w:rsidRDefault="00E422BE" w:rsidP="006F3112">
            <w:pPr>
              <w:pBdr>
                <w:bottom w:val="single" w:sz="4" w:space="1" w:color="auto"/>
              </w:pBdr>
              <w:rPr>
                <w:b/>
                <w:bCs/>
                <w:color w:val="000000" w:themeColor="text1"/>
              </w:rPr>
            </w:pPr>
          </w:p>
          <w:p w14:paraId="20B0F44F" w14:textId="78BCFB80" w:rsidR="00BA7DE3" w:rsidRPr="00236704" w:rsidRDefault="00F74CB6" w:rsidP="006F3112">
            <w:pPr>
              <w:pBdr>
                <w:bottom w:val="single" w:sz="4" w:space="1" w:color="auto"/>
              </w:pBdr>
              <w:rPr>
                <w:b/>
                <w:bCs/>
                <w:color w:val="000000" w:themeColor="text1"/>
              </w:rPr>
            </w:pPr>
            <w:r w:rsidRPr="00236704">
              <w:rPr>
                <w:b/>
                <w:bCs/>
                <w:color w:val="000000" w:themeColor="text1"/>
              </w:rPr>
              <w:t>SUPERVISED</w:t>
            </w:r>
            <w:r w:rsidR="00E235BD" w:rsidRPr="00236704">
              <w:rPr>
                <w:b/>
                <w:bCs/>
                <w:color w:val="000000" w:themeColor="text1"/>
              </w:rPr>
              <w:t xml:space="preserve"> </w:t>
            </w:r>
            <w:r w:rsidR="001A192F" w:rsidRPr="00236704">
              <w:rPr>
                <w:b/>
                <w:bCs/>
                <w:color w:val="000000" w:themeColor="text1"/>
              </w:rPr>
              <w:t>CLINICAL EXPERIENCE</w:t>
            </w:r>
          </w:p>
          <w:p w14:paraId="627D5820" w14:textId="77777777" w:rsidR="00E422BE" w:rsidRDefault="00E422BE" w:rsidP="005575FF">
            <w:pPr>
              <w:rPr>
                <w:b/>
                <w:bCs/>
                <w:i/>
                <w:iCs/>
                <w:color w:val="000000" w:themeColor="text1"/>
                <w:sz w:val="22"/>
                <w:szCs w:val="22"/>
                <w:u w:val="single"/>
              </w:rPr>
            </w:pPr>
          </w:p>
          <w:p w14:paraId="5A189F43" w14:textId="544B2954" w:rsidR="00CC2245" w:rsidRPr="00301ADC" w:rsidRDefault="00CC2245" w:rsidP="005575FF">
            <w:pPr>
              <w:rPr>
                <w:b/>
                <w:bCs/>
                <w:i/>
                <w:iCs/>
                <w:color w:val="000000" w:themeColor="text1"/>
                <w:sz w:val="22"/>
                <w:szCs w:val="22"/>
                <w:u w:val="single"/>
              </w:rPr>
            </w:pPr>
            <w:r w:rsidRPr="00301ADC">
              <w:rPr>
                <w:b/>
                <w:bCs/>
                <w:i/>
                <w:iCs/>
                <w:color w:val="000000" w:themeColor="text1"/>
                <w:sz w:val="22"/>
                <w:szCs w:val="22"/>
                <w:u w:val="single"/>
              </w:rPr>
              <w:t>Clinical Practica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97"/>
              <w:gridCol w:w="8010"/>
            </w:tblGrid>
            <w:tr w:rsidR="0013131B" w:rsidRPr="00301ADC" w14:paraId="145E8A27" w14:textId="77777777" w:rsidTr="00231A96">
              <w:trPr>
                <w:trHeight w:val="2610"/>
              </w:trPr>
              <w:tc>
                <w:tcPr>
                  <w:tcW w:w="1597" w:type="dxa"/>
                </w:tcPr>
                <w:p w14:paraId="2EC18FDC" w14:textId="7F85B019" w:rsidR="0013131B" w:rsidRPr="00301ADC" w:rsidRDefault="0013131B" w:rsidP="006D1F30">
                  <w:pPr>
                    <w:rPr>
                      <w:iCs/>
                      <w:color w:val="000000" w:themeColor="text1"/>
                      <w:sz w:val="22"/>
                      <w:szCs w:val="22"/>
                    </w:rPr>
                  </w:pPr>
                  <w:r w:rsidRPr="00301ADC">
                    <w:rPr>
                      <w:iCs/>
                      <w:color w:val="000000" w:themeColor="text1"/>
                      <w:sz w:val="22"/>
                      <w:szCs w:val="22"/>
                    </w:rPr>
                    <w:t>2025-</w:t>
                  </w:r>
                  <w:r w:rsidR="00ED4845">
                    <w:rPr>
                      <w:iCs/>
                      <w:color w:val="000000" w:themeColor="text1"/>
                      <w:sz w:val="22"/>
                      <w:szCs w:val="22"/>
                    </w:rPr>
                    <w:t>2026</w:t>
                  </w:r>
                </w:p>
              </w:tc>
              <w:tc>
                <w:tcPr>
                  <w:tcW w:w="8010" w:type="dxa"/>
                </w:tcPr>
                <w:p w14:paraId="6F4F4F8B" w14:textId="77777777" w:rsidR="0013131B" w:rsidRPr="00301ADC" w:rsidRDefault="0013131B" w:rsidP="007F724D">
                  <w:pPr>
                    <w:rPr>
                      <w:b/>
                      <w:bCs/>
                      <w:iCs/>
                      <w:color w:val="000000" w:themeColor="text1"/>
                      <w:sz w:val="22"/>
                      <w:szCs w:val="22"/>
                    </w:rPr>
                  </w:pPr>
                  <w:r w:rsidRPr="00301ADC">
                    <w:rPr>
                      <w:b/>
                      <w:bCs/>
                      <w:iCs/>
                      <w:color w:val="000000" w:themeColor="text1"/>
                      <w:sz w:val="22"/>
                      <w:szCs w:val="22"/>
                    </w:rPr>
                    <w:t>Clinical Extern</w:t>
                  </w:r>
                </w:p>
                <w:p w14:paraId="5ADB1542" w14:textId="77777777" w:rsidR="0013131B" w:rsidRPr="00301ADC" w:rsidRDefault="0013131B" w:rsidP="007F724D">
                  <w:pPr>
                    <w:rPr>
                      <w:iCs/>
                      <w:color w:val="000000" w:themeColor="text1"/>
                      <w:sz w:val="22"/>
                      <w:szCs w:val="22"/>
                    </w:rPr>
                  </w:pPr>
                  <w:r w:rsidRPr="00301ADC">
                    <w:rPr>
                      <w:iCs/>
                      <w:color w:val="000000" w:themeColor="text1"/>
                      <w:sz w:val="22"/>
                      <w:szCs w:val="22"/>
                    </w:rPr>
                    <w:t>Children’s Hospital of Philadelphia</w:t>
                  </w:r>
                </w:p>
                <w:p w14:paraId="4A88BF9F" w14:textId="5DCEA449" w:rsidR="000F32E0" w:rsidRPr="00301ADC" w:rsidRDefault="000F32E0" w:rsidP="007F724D">
                  <w:pPr>
                    <w:rPr>
                      <w:iCs/>
                      <w:color w:val="000000" w:themeColor="text1"/>
                      <w:sz w:val="22"/>
                      <w:szCs w:val="22"/>
                    </w:rPr>
                  </w:pPr>
                  <w:r w:rsidRPr="00301ADC">
                    <w:rPr>
                      <w:iCs/>
                      <w:color w:val="000000" w:themeColor="text1"/>
                      <w:sz w:val="22"/>
                      <w:szCs w:val="22"/>
                    </w:rPr>
                    <w:t xml:space="preserve">Comprehensive Vascular Anomalies Program, </w:t>
                  </w:r>
                  <w:r w:rsidR="003619B4">
                    <w:rPr>
                      <w:iCs/>
                      <w:color w:val="000000" w:themeColor="text1"/>
                      <w:sz w:val="22"/>
                      <w:szCs w:val="22"/>
                    </w:rPr>
                    <w:t xml:space="preserve">Department of Child and Adolescent Psychiatry and Behavioral Sciences &amp; </w:t>
                  </w:r>
                  <w:r w:rsidRPr="00301ADC">
                    <w:rPr>
                      <w:iCs/>
                      <w:color w:val="000000" w:themeColor="text1"/>
                      <w:sz w:val="22"/>
                      <w:szCs w:val="22"/>
                    </w:rPr>
                    <w:t>Division of Oncology</w:t>
                  </w:r>
                </w:p>
                <w:p w14:paraId="03EE1849" w14:textId="77777777" w:rsidR="000F32E0" w:rsidRPr="00301ADC" w:rsidRDefault="000F32E0" w:rsidP="007F724D">
                  <w:pPr>
                    <w:rPr>
                      <w:iCs/>
                      <w:color w:val="000000" w:themeColor="text1"/>
                      <w:sz w:val="22"/>
                      <w:szCs w:val="22"/>
                    </w:rPr>
                  </w:pPr>
                  <w:r w:rsidRPr="00301ADC">
                    <w:rPr>
                      <w:iCs/>
                      <w:color w:val="000000" w:themeColor="text1"/>
                      <w:sz w:val="22"/>
                      <w:szCs w:val="22"/>
                    </w:rPr>
                    <w:t>Supervisor: Megan Perez, Ph.D.</w:t>
                  </w:r>
                </w:p>
                <w:p w14:paraId="0520C92E" w14:textId="77777777" w:rsidR="000F32E0" w:rsidRDefault="004408B5" w:rsidP="007B75AB">
                  <w:pPr>
                    <w:pStyle w:val="ListParagraph"/>
                    <w:numPr>
                      <w:ilvl w:val="0"/>
                      <w:numId w:val="4"/>
                    </w:numPr>
                    <w:rPr>
                      <w:rFonts w:ascii="Times New Roman" w:hAnsi="Times New Roman" w:cs="Times New Roman"/>
                      <w:iCs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iCs/>
                      <w:color w:val="000000" w:themeColor="text1"/>
                      <w:sz w:val="22"/>
                      <w:szCs w:val="22"/>
                    </w:rPr>
                    <w:t>Provide</w:t>
                  </w:r>
                  <w:r w:rsidR="000F32E0" w:rsidRPr="00301ADC">
                    <w:rPr>
                      <w:rFonts w:ascii="Times New Roman" w:hAnsi="Times New Roman" w:cs="Times New Roman"/>
                      <w:iCs/>
                      <w:color w:val="000000" w:themeColor="text1"/>
                      <w:sz w:val="22"/>
                      <w:szCs w:val="22"/>
                    </w:rPr>
                    <w:t xml:space="preserve"> psychological </w:t>
                  </w:r>
                  <w:r>
                    <w:rPr>
                      <w:rFonts w:ascii="Times New Roman" w:hAnsi="Times New Roman" w:cs="Times New Roman"/>
                      <w:iCs/>
                      <w:color w:val="000000" w:themeColor="text1"/>
                      <w:sz w:val="22"/>
                      <w:szCs w:val="22"/>
                    </w:rPr>
                    <w:t>consultation and</w:t>
                  </w:r>
                  <w:r w:rsidR="000F32E0" w:rsidRPr="00301ADC">
                    <w:rPr>
                      <w:rFonts w:ascii="Times New Roman" w:hAnsi="Times New Roman" w:cs="Times New Roman"/>
                      <w:iCs/>
                      <w:color w:val="000000" w:themeColor="text1"/>
                      <w:sz w:val="22"/>
                      <w:szCs w:val="22"/>
                    </w:rPr>
                    <w:t xml:space="preserve"> intervention services to pediatric patients </w:t>
                  </w:r>
                  <w:r w:rsidR="00CF5CCF">
                    <w:rPr>
                      <w:rFonts w:ascii="Times New Roman" w:hAnsi="Times New Roman" w:cs="Times New Roman"/>
                      <w:iCs/>
                      <w:color w:val="000000" w:themeColor="text1"/>
                      <w:sz w:val="22"/>
                      <w:szCs w:val="22"/>
                    </w:rPr>
                    <w:t>presenting with vascular malformations</w:t>
                  </w:r>
                  <w:r w:rsidR="000F32E0" w:rsidRPr="00301ADC">
                    <w:rPr>
                      <w:rFonts w:ascii="Times New Roman" w:hAnsi="Times New Roman" w:cs="Times New Roman"/>
                      <w:iCs/>
                      <w:color w:val="000000" w:themeColor="text1"/>
                      <w:sz w:val="22"/>
                      <w:szCs w:val="22"/>
                    </w:rPr>
                    <w:t xml:space="preserve"> in an integrated, multidisciplinary medical clinic setting. </w:t>
                  </w:r>
                </w:p>
                <w:p w14:paraId="52B8BE04" w14:textId="3CE2BBF8" w:rsidR="00CF5CCF" w:rsidRPr="00301ADC" w:rsidRDefault="00CF5CCF" w:rsidP="007B75AB">
                  <w:pPr>
                    <w:pStyle w:val="ListParagraph"/>
                    <w:numPr>
                      <w:ilvl w:val="0"/>
                      <w:numId w:val="4"/>
                    </w:numPr>
                    <w:rPr>
                      <w:rFonts w:ascii="Times New Roman" w:hAnsi="Times New Roman" w:cs="Times New Roman"/>
                      <w:iCs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iCs/>
                      <w:color w:val="000000" w:themeColor="text1"/>
                      <w:sz w:val="22"/>
                      <w:szCs w:val="22"/>
                    </w:rPr>
                    <w:t>Provide psychotherapy to patients receiving inpatient oncology care.</w:t>
                  </w:r>
                </w:p>
              </w:tc>
            </w:tr>
            <w:tr w:rsidR="00610BAE" w:rsidRPr="00301ADC" w14:paraId="240EAA17" w14:textId="77777777" w:rsidTr="0013131B">
              <w:trPr>
                <w:trHeight w:val="2232"/>
              </w:trPr>
              <w:tc>
                <w:tcPr>
                  <w:tcW w:w="1597" w:type="dxa"/>
                </w:tcPr>
                <w:p w14:paraId="02F03306" w14:textId="475E9E2F" w:rsidR="00610BAE" w:rsidRPr="00301ADC" w:rsidRDefault="00610BAE" w:rsidP="006D1F30">
                  <w:pPr>
                    <w:rPr>
                      <w:iCs/>
                      <w:color w:val="000000" w:themeColor="text1"/>
                      <w:sz w:val="22"/>
                      <w:szCs w:val="22"/>
                    </w:rPr>
                  </w:pPr>
                  <w:r w:rsidRPr="00301ADC">
                    <w:rPr>
                      <w:iCs/>
                      <w:color w:val="000000" w:themeColor="text1"/>
                      <w:sz w:val="22"/>
                      <w:szCs w:val="22"/>
                    </w:rPr>
                    <w:t>2024-</w:t>
                  </w:r>
                  <w:r w:rsidR="008A7EE2" w:rsidRPr="00301ADC">
                    <w:rPr>
                      <w:iCs/>
                      <w:color w:val="000000" w:themeColor="text1"/>
                      <w:sz w:val="22"/>
                      <w:szCs w:val="22"/>
                    </w:rPr>
                    <w:t>2025</w:t>
                  </w:r>
                </w:p>
              </w:tc>
              <w:tc>
                <w:tcPr>
                  <w:tcW w:w="8010" w:type="dxa"/>
                </w:tcPr>
                <w:p w14:paraId="37E22C94" w14:textId="4EC0CB20" w:rsidR="0019564A" w:rsidRPr="00301ADC" w:rsidRDefault="00AB3CC1" w:rsidP="007F724D">
                  <w:pPr>
                    <w:rPr>
                      <w:b/>
                      <w:bCs/>
                      <w:iCs/>
                      <w:color w:val="000000" w:themeColor="text1"/>
                      <w:sz w:val="22"/>
                      <w:szCs w:val="22"/>
                    </w:rPr>
                  </w:pPr>
                  <w:r w:rsidRPr="00301ADC">
                    <w:rPr>
                      <w:b/>
                      <w:bCs/>
                      <w:iCs/>
                      <w:color w:val="000000" w:themeColor="text1"/>
                      <w:sz w:val="22"/>
                      <w:szCs w:val="22"/>
                    </w:rPr>
                    <w:t>Clinical Extern</w:t>
                  </w:r>
                </w:p>
                <w:p w14:paraId="5FAA5169" w14:textId="303D39E1" w:rsidR="00610BAE" w:rsidRPr="00301ADC" w:rsidRDefault="00610BAE" w:rsidP="007F724D">
                  <w:pPr>
                    <w:rPr>
                      <w:b/>
                      <w:bCs/>
                      <w:iCs/>
                      <w:color w:val="000000" w:themeColor="text1"/>
                      <w:sz w:val="22"/>
                      <w:szCs w:val="22"/>
                    </w:rPr>
                  </w:pPr>
                  <w:r w:rsidRPr="00301ADC">
                    <w:rPr>
                      <w:iCs/>
                      <w:color w:val="000000" w:themeColor="text1"/>
                      <w:sz w:val="22"/>
                      <w:szCs w:val="22"/>
                    </w:rPr>
                    <w:t>Center for Anxiety and Behavior Therapy</w:t>
                  </w:r>
                  <w:r w:rsidR="000E6146" w:rsidRPr="00301ADC">
                    <w:rPr>
                      <w:iCs/>
                      <w:color w:val="000000" w:themeColor="text1"/>
                      <w:sz w:val="22"/>
                      <w:szCs w:val="22"/>
                    </w:rPr>
                    <w:t xml:space="preserve">, </w:t>
                  </w:r>
                  <w:r w:rsidRPr="00301ADC">
                    <w:rPr>
                      <w:iCs/>
                      <w:color w:val="000000" w:themeColor="text1"/>
                      <w:sz w:val="22"/>
                      <w:szCs w:val="22"/>
                    </w:rPr>
                    <w:t>Bryn Mawr, PA</w:t>
                  </w:r>
                </w:p>
                <w:p w14:paraId="0DFC84C1" w14:textId="5E37182A" w:rsidR="00CC2245" w:rsidRPr="00301ADC" w:rsidRDefault="00CC2245" w:rsidP="007F724D">
                  <w:pPr>
                    <w:rPr>
                      <w:iCs/>
                      <w:color w:val="000000" w:themeColor="text1"/>
                      <w:sz w:val="22"/>
                      <w:szCs w:val="22"/>
                    </w:rPr>
                  </w:pPr>
                  <w:r w:rsidRPr="00301ADC">
                    <w:rPr>
                      <w:iCs/>
                      <w:color w:val="000000" w:themeColor="text1"/>
                      <w:sz w:val="22"/>
                      <w:szCs w:val="22"/>
                    </w:rPr>
                    <w:t>Supervisors: Steven Tsao, Ph.D., Caroline Haimm, Ph.D.</w:t>
                  </w:r>
                  <w:r w:rsidR="0013131B" w:rsidRPr="00301ADC">
                    <w:rPr>
                      <w:iCs/>
                      <w:color w:val="000000" w:themeColor="text1"/>
                      <w:sz w:val="22"/>
                      <w:szCs w:val="22"/>
                    </w:rPr>
                    <w:t>, Shannon Murphy, Ph.D., Catherine Schuler, Psy.D.</w:t>
                  </w:r>
                </w:p>
                <w:p w14:paraId="53E21A10" w14:textId="29A640D2" w:rsidR="00610BAE" w:rsidRPr="00301ADC" w:rsidRDefault="00CC2245" w:rsidP="007B75AB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Times New Roman" w:hAnsi="Times New Roman" w:cs="Times New Roman"/>
                      <w:iCs/>
                      <w:color w:val="000000" w:themeColor="text1"/>
                      <w:sz w:val="22"/>
                      <w:szCs w:val="22"/>
                    </w:rPr>
                  </w:pPr>
                  <w:r w:rsidRPr="00301ADC">
                    <w:rPr>
                      <w:rFonts w:ascii="Times New Roman" w:hAnsi="Times New Roman" w:cs="Times New Roman"/>
                      <w:iCs/>
                      <w:color w:val="000000" w:themeColor="text1"/>
                      <w:sz w:val="22"/>
                      <w:szCs w:val="22"/>
                    </w:rPr>
                    <w:t>Conduct</w:t>
                  </w:r>
                  <w:r w:rsidR="008A7EE2" w:rsidRPr="00301ADC">
                    <w:rPr>
                      <w:rFonts w:ascii="Times New Roman" w:hAnsi="Times New Roman" w:cs="Times New Roman"/>
                      <w:iCs/>
                      <w:color w:val="000000" w:themeColor="text1"/>
                      <w:sz w:val="22"/>
                      <w:szCs w:val="22"/>
                    </w:rPr>
                    <w:t>ed</w:t>
                  </w:r>
                  <w:r w:rsidRPr="00301ADC">
                    <w:rPr>
                      <w:rFonts w:ascii="Times New Roman" w:hAnsi="Times New Roman" w:cs="Times New Roman"/>
                      <w:iCs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301ADC">
                    <w:rPr>
                      <w:rFonts w:ascii="Times New Roman" w:hAnsi="Times New Roman" w:cs="Times New Roman"/>
                      <w:iCs/>
                      <w:color w:val="000000" w:themeColor="text1"/>
                      <w:sz w:val="22"/>
                      <w:szCs w:val="22"/>
                    </w:rPr>
                    <w:t>psychodiagnostic</w:t>
                  </w:r>
                  <w:proofErr w:type="spellEnd"/>
                  <w:r w:rsidRPr="00301ADC">
                    <w:rPr>
                      <w:rFonts w:ascii="Times New Roman" w:hAnsi="Times New Roman" w:cs="Times New Roman"/>
                      <w:iCs/>
                      <w:color w:val="000000" w:themeColor="text1"/>
                      <w:sz w:val="22"/>
                      <w:szCs w:val="22"/>
                    </w:rPr>
                    <w:t xml:space="preserve"> assessment and p</w:t>
                  </w:r>
                  <w:r w:rsidR="00610BAE" w:rsidRPr="00301ADC">
                    <w:rPr>
                      <w:rFonts w:ascii="Times New Roman" w:hAnsi="Times New Roman" w:cs="Times New Roman"/>
                      <w:iCs/>
                      <w:color w:val="000000" w:themeColor="text1"/>
                      <w:sz w:val="22"/>
                      <w:szCs w:val="22"/>
                    </w:rPr>
                    <w:t>rovide</w:t>
                  </w:r>
                  <w:r w:rsidR="008A7EE2" w:rsidRPr="00301ADC">
                    <w:rPr>
                      <w:rFonts w:ascii="Times New Roman" w:hAnsi="Times New Roman" w:cs="Times New Roman"/>
                      <w:iCs/>
                      <w:color w:val="000000" w:themeColor="text1"/>
                      <w:sz w:val="22"/>
                      <w:szCs w:val="22"/>
                    </w:rPr>
                    <w:t>d</w:t>
                  </w:r>
                  <w:r w:rsidR="00610BAE" w:rsidRPr="00301ADC">
                    <w:rPr>
                      <w:rFonts w:ascii="Times New Roman" w:hAnsi="Times New Roman" w:cs="Times New Roman"/>
                      <w:iCs/>
                      <w:color w:val="000000" w:themeColor="text1"/>
                      <w:sz w:val="22"/>
                      <w:szCs w:val="22"/>
                    </w:rPr>
                    <w:t xml:space="preserve"> psychotherapy to adult</w:t>
                  </w:r>
                  <w:r w:rsidR="006F3112" w:rsidRPr="00301ADC">
                    <w:rPr>
                      <w:rFonts w:ascii="Times New Roman" w:hAnsi="Times New Roman" w:cs="Times New Roman"/>
                      <w:iCs/>
                      <w:color w:val="000000" w:themeColor="text1"/>
                      <w:sz w:val="22"/>
                      <w:szCs w:val="22"/>
                    </w:rPr>
                    <w:t>s</w:t>
                  </w:r>
                  <w:r w:rsidR="00610BAE" w:rsidRPr="00301ADC">
                    <w:rPr>
                      <w:rFonts w:ascii="Times New Roman" w:hAnsi="Times New Roman" w:cs="Times New Roman"/>
                      <w:iCs/>
                      <w:color w:val="000000" w:themeColor="text1"/>
                      <w:sz w:val="22"/>
                      <w:szCs w:val="22"/>
                    </w:rPr>
                    <w:t xml:space="preserve"> and </w:t>
                  </w:r>
                  <w:r w:rsidR="004363D5" w:rsidRPr="00301ADC">
                    <w:rPr>
                      <w:rFonts w:ascii="Times New Roman" w:hAnsi="Times New Roman" w:cs="Times New Roman"/>
                      <w:iCs/>
                      <w:color w:val="000000" w:themeColor="text1"/>
                      <w:sz w:val="22"/>
                      <w:szCs w:val="22"/>
                    </w:rPr>
                    <w:t>adolescents</w:t>
                  </w:r>
                  <w:r w:rsidR="00610BAE" w:rsidRPr="00301ADC">
                    <w:rPr>
                      <w:rFonts w:ascii="Times New Roman" w:hAnsi="Times New Roman" w:cs="Times New Roman"/>
                      <w:iCs/>
                      <w:color w:val="000000" w:themeColor="text1"/>
                      <w:sz w:val="22"/>
                      <w:szCs w:val="22"/>
                    </w:rPr>
                    <w:t xml:space="preserve"> with </w:t>
                  </w:r>
                  <w:r w:rsidR="004363D5" w:rsidRPr="00301ADC">
                    <w:rPr>
                      <w:rFonts w:ascii="Times New Roman" w:hAnsi="Times New Roman" w:cs="Times New Roman"/>
                      <w:iCs/>
                      <w:color w:val="000000" w:themeColor="text1"/>
                      <w:sz w:val="22"/>
                      <w:szCs w:val="22"/>
                    </w:rPr>
                    <w:t xml:space="preserve">primary </w:t>
                  </w:r>
                  <w:r w:rsidR="00610BAE" w:rsidRPr="00301ADC">
                    <w:rPr>
                      <w:rFonts w:ascii="Times New Roman" w:hAnsi="Times New Roman" w:cs="Times New Roman"/>
                      <w:iCs/>
                      <w:color w:val="000000" w:themeColor="text1"/>
                      <w:sz w:val="22"/>
                      <w:szCs w:val="22"/>
                    </w:rPr>
                    <w:t>anxiety and anxiety-related disorders</w:t>
                  </w:r>
                  <w:r w:rsidRPr="00301ADC">
                    <w:rPr>
                      <w:rFonts w:ascii="Times New Roman" w:hAnsi="Times New Roman" w:cs="Times New Roman"/>
                      <w:iCs/>
                      <w:color w:val="000000" w:themeColor="text1"/>
                      <w:sz w:val="22"/>
                      <w:szCs w:val="22"/>
                    </w:rPr>
                    <w:t xml:space="preserve"> using cognitive-behavioral </w:t>
                  </w:r>
                  <w:r w:rsidR="001F767B" w:rsidRPr="00301ADC">
                    <w:rPr>
                      <w:rFonts w:ascii="Times New Roman" w:hAnsi="Times New Roman" w:cs="Times New Roman"/>
                      <w:iCs/>
                      <w:color w:val="000000" w:themeColor="text1"/>
                      <w:sz w:val="22"/>
                      <w:szCs w:val="22"/>
                    </w:rPr>
                    <w:t>treatments</w:t>
                  </w:r>
                  <w:r w:rsidR="004363D5" w:rsidRPr="00301ADC">
                    <w:rPr>
                      <w:rFonts w:ascii="Times New Roman" w:hAnsi="Times New Roman" w:cs="Times New Roman"/>
                      <w:iCs/>
                      <w:color w:val="000000" w:themeColor="text1"/>
                      <w:sz w:val="22"/>
                      <w:szCs w:val="22"/>
                    </w:rPr>
                    <w:t xml:space="preserve"> in a group practice setting.</w:t>
                  </w:r>
                </w:p>
              </w:tc>
            </w:tr>
            <w:tr w:rsidR="001F767B" w:rsidRPr="00301ADC" w14:paraId="138D1FF9" w14:textId="77777777" w:rsidTr="00231A96">
              <w:trPr>
                <w:trHeight w:val="2340"/>
              </w:trPr>
              <w:tc>
                <w:tcPr>
                  <w:tcW w:w="1597" w:type="dxa"/>
                </w:tcPr>
                <w:p w14:paraId="548E83AD" w14:textId="3ECEF155" w:rsidR="001F767B" w:rsidRPr="00301ADC" w:rsidRDefault="001F767B" w:rsidP="006D1F30">
                  <w:pPr>
                    <w:rPr>
                      <w:iCs/>
                      <w:color w:val="000000" w:themeColor="text1"/>
                      <w:sz w:val="22"/>
                      <w:szCs w:val="22"/>
                    </w:rPr>
                  </w:pPr>
                  <w:r w:rsidRPr="00301ADC">
                    <w:rPr>
                      <w:iCs/>
                      <w:color w:val="000000" w:themeColor="text1"/>
                      <w:sz w:val="22"/>
                      <w:szCs w:val="22"/>
                    </w:rPr>
                    <w:t>2023- 2024</w:t>
                  </w:r>
                </w:p>
              </w:tc>
              <w:tc>
                <w:tcPr>
                  <w:tcW w:w="8010" w:type="dxa"/>
                </w:tcPr>
                <w:p w14:paraId="29CB31CC" w14:textId="4A45A08C" w:rsidR="0019564A" w:rsidRPr="00301ADC" w:rsidRDefault="001F767B" w:rsidP="007F724D">
                  <w:pPr>
                    <w:rPr>
                      <w:b/>
                      <w:bCs/>
                      <w:iCs/>
                      <w:color w:val="000000" w:themeColor="text1"/>
                      <w:sz w:val="22"/>
                      <w:szCs w:val="22"/>
                    </w:rPr>
                  </w:pPr>
                  <w:r w:rsidRPr="00301ADC">
                    <w:rPr>
                      <w:b/>
                      <w:bCs/>
                      <w:iCs/>
                      <w:color w:val="000000" w:themeColor="text1"/>
                      <w:sz w:val="22"/>
                      <w:szCs w:val="22"/>
                    </w:rPr>
                    <w:t xml:space="preserve">Practicum </w:t>
                  </w:r>
                  <w:r w:rsidR="00AB3CC1" w:rsidRPr="00301ADC">
                    <w:rPr>
                      <w:b/>
                      <w:bCs/>
                      <w:iCs/>
                      <w:color w:val="000000" w:themeColor="text1"/>
                      <w:sz w:val="22"/>
                      <w:szCs w:val="22"/>
                    </w:rPr>
                    <w:t>Student</w:t>
                  </w:r>
                </w:p>
                <w:p w14:paraId="15DC5092" w14:textId="1AE3A204" w:rsidR="001F767B" w:rsidRPr="00301ADC" w:rsidRDefault="001F767B" w:rsidP="007F724D">
                  <w:pPr>
                    <w:rPr>
                      <w:iCs/>
                      <w:color w:val="000000" w:themeColor="text1"/>
                      <w:sz w:val="22"/>
                      <w:szCs w:val="22"/>
                    </w:rPr>
                  </w:pPr>
                  <w:r w:rsidRPr="00301ADC">
                    <w:rPr>
                      <w:iCs/>
                      <w:color w:val="000000" w:themeColor="text1"/>
                      <w:sz w:val="22"/>
                      <w:szCs w:val="22"/>
                    </w:rPr>
                    <w:t>Drexel University Psychological Services Center</w:t>
                  </w:r>
                </w:p>
                <w:p w14:paraId="431E6685" w14:textId="77777777" w:rsidR="001F767B" w:rsidRPr="00301ADC" w:rsidRDefault="001F767B" w:rsidP="007F724D">
                  <w:pPr>
                    <w:rPr>
                      <w:iCs/>
                      <w:color w:val="000000" w:themeColor="text1"/>
                      <w:sz w:val="22"/>
                      <w:szCs w:val="22"/>
                    </w:rPr>
                  </w:pPr>
                  <w:r w:rsidRPr="00301ADC">
                    <w:rPr>
                      <w:iCs/>
                      <w:color w:val="000000" w:themeColor="text1"/>
                      <w:sz w:val="22"/>
                      <w:szCs w:val="22"/>
                    </w:rPr>
                    <w:t>Supervisors: Linda Friedman, Psy.D., Pamela Geller, Ph.D., Kristen Hawk-Purcell, Psy.D.</w:t>
                  </w:r>
                </w:p>
                <w:p w14:paraId="7A5E6D1E" w14:textId="6EDEF813" w:rsidR="001F767B" w:rsidRPr="00301ADC" w:rsidRDefault="001F767B" w:rsidP="007B75AB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Times New Roman" w:hAnsi="Times New Roman" w:cs="Times New Roman"/>
                      <w:iCs/>
                      <w:color w:val="000000" w:themeColor="text1"/>
                      <w:sz w:val="22"/>
                      <w:szCs w:val="22"/>
                    </w:rPr>
                  </w:pPr>
                  <w:r w:rsidRPr="00301ADC">
                    <w:rPr>
                      <w:rFonts w:ascii="Times New Roman" w:hAnsi="Times New Roman" w:cs="Times New Roman"/>
                      <w:iCs/>
                      <w:color w:val="000000" w:themeColor="text1"/>
                      <w:sz w:val="22"/>
                      <w:szCs w:val="22"/>
                    </w:rPr>
                    <w:t>Provided psychotherapy to adult and child clients from the community presenting with a range of mental health disorders (e.g., major depressive disorder, attention deficit hyperactivity disorder, generalized anxiety disorder, adjustment disorder) using cognitive-behavioral therapies.</w:t>
                  </w:r>
                </w:p>
              </w:tc>
            </w:tr>
            <w:tr w:rsidR="001F767B" w:rsidRPr="00301ADC" w14:paraId="7AB44BB9" w14:textId="77777777" w:rsidTr="00410764">
              <w:tc>
                <w:tcPr>
                  <w:tcW w:w="9607" w:type="dxa"/>
                  <w:gridSpan w:val="2"/>
                </w:tcPr>
                <w:p w14:paraId="68CF7B26" w14:textId="31B96379" w:rsidR="001F767B" w:rsidRPr="00301ADC" w:rsidRDefault="001F767B" w:rsidP="006A0CAC">
                  <w:pPr>
                    <w:rPr>
                      <w:b/>
                      <w:bCs/>
                      <w:iCs/>
                      <w:color w:val="000000" w:themeColor="text1"/>
                      <w:sz w:val="22"/>
                      <w:szCs w:val="22"/>
                      <w:u w:val="single"/>
                    </w:rPr>
                  </w:pPr>
                  <w:r w:rsidRPr="00301ADC">
                    <w:rPr>
                      <w:b/>
                      <w:bCs/>
                      <w:i/>
                      <w:color w:val="000000" w:themeColor="text1"/>
                      <w:sz w:val="22"/>
                      <w:szCs w:val="22"/>
                      <w:u w:val="single"/>
                    </w:rPr>
                    <w:t>Clinical Experience on Research Studies</w:t>
                  </w:r>
                </w:p>
              </w:tc>
            </w:tr>
            <w:tr w:rsidR="0019564A" w:rsidRPr="00301ADC" w14:paraId="76669380" w14:textId="77777777" w:rsidTr="00B97D85">
              <w:trPr>
                <w:trHeight w:val="1458"/>
              </w:trPr>
              <w:tc>
                <w:tcPr>
                  <w:tcW w:w="1597" w:type="dxa"/>
                </w:tcPr>
                <w:p w14:paraId="51C226FF" w14:textId="4B73727B" w:rsidR="0019564A" w:rsidRPr="00301ADC" w:rsidRDefault="0019564A" w:rsidP="0019564A">
                  <w:pPr>
                    <w:rPr>
                      <w:iCs/>
                      <w:color w:val="000000" w:themeColor="text1"/>
                      <w:sz w:val="22"/>
                      <w:szCs w:val="22"/>
                    </w:rPr>
                  </w:pPr>
                  <w:r w:rsidRPr="00301ADC">
                    <w:rPr>
                      <w:iCs/>
                      <w:color w:val="000000" w:themeColor="text1"/>
                      <w:sz w:val="22"/>
                      <w:szCs w:val="22"/>
                    </w:rPr>
                    <w:lastRenderedPageBreak/>
                    <w:t>2022-</w:t>
                  </w:r>
                  <w:r w:rsidR="00C53475" w:rsidRPr="00301ADC">
                    <w:rPr>
                      <w:iCs/>
                      <w:color w:val="000000" w:themeColor="text1"/>
                      <w:sz w:val="22"/>
                      <w:szCs w:val="22"/>
                    </w:rPr>
                    <w:t>2025</w:t>
                  </w:r>
                </w:p>
              </w:tc>
              <w:tc>
                <w:tcPr>
                  <w:tcW w:w="8010" w:type="dxa"/>
                </w:tcPr>
                <w:p w14:paraId="7910AC82" w14:textId="77777777" w:rsidR="0019564A" w:rsidRPr="00301ADC" w:rsidRDefault="0019564A" w:rsidP="0019564A">
                  <w:pPr>
                    <w:rPr>
                      <w:b/>
                      <w:bCs/>
                      <w:iCs/>
                      <w:color w:val="000000" w:themeColor="text1"/>
                      <w:sz w:val="22"/>
                      <w:szCs w:val="22"/>
                    </w:rPr>
                  </w:pPr>
                  <w:r w:rsidRPr="00301ADC">
                    <w:rPr>
                      <w:b/>
                      <w:bCs/>
                      <w:iCs/>
                      <w:color w:val="000000" w:themeColor="text1"/>
                      <w:sz w:val="22"/>
                      <w:szCs w:val="22"/>
                    </w:rPr>
                    <w:t>Assessor and Diagnostic Interviewer</w:t>
                  </w:r>
                </w:p>
                <w:p w14:paraId="0FB6E9F2" w14:textId="77777777" w:rsidR="0019564A" w:rsidRPr="00301ADC" w:rsidRDefault="0019564A" w:rsidP="0019564A">
                  <w:pPr>
                    <w:rPr>
                      <w:bCs/>
                      <w:color w:val="000000" w:themeColor="text1"/>
                      <w:sz w:val="22"/>
                      <w:szCs w:val="22"/>
                    </w:rPr>
                  </w:pPr>
                  <w:r w:rsidRPr="00301ADC">
                    <w:rPr>
                      <w:bCs/>
                      <w:color w:val="000000" w:themeColor="text1"/>
                      <w:sz w:val="22"/>
                      <w:szCs w:val="22"/>
                    </w:rPr>
                    <w:t>Drexel University</w:t>
                  </w:r>
                  <w:r w:rsidRPr="00301ADC">
                    <w:rPr>
                      <w:b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  <w:r w:rsidRPr="00301ADC">
                    <w:rPr>
                      <w:color w:val="000000" w:themeColor="text1"/>
                      <w:sz w:val="22"/>
                      <w:szCs w:val="22"/>
                    </w:rPr>
                    <w:t>WELL Center</w:t>
                  </w:r>
                </w:p>
                <w:p w14:paraId="77399FFC" w14:textId="77777777" w:rsidR="0019564A" w:rsidRPr="00CD0035" w:rsidRDefault="0019564A" w:rsidP="0019564A">
                  <w:pPr>
                    <w:rPr>
                      <w:bCs/>
                      <w:color w:val="000000" w:themeColor="text1"/>
                      <w:sz w:val="22"/>
                      <w:szCs w:val="22"/>
                      <w:lang w:val="it-IT"/>
                    </w:rPr>
                  </w:pPr>
                  <w:proofErr w:type="spellStart"/>
                  <w:r w:rsidRPr="00CD0035">
                    <w:rPr>
                      <w:iCs/>
                      <w:color w:val="000000" w:themeColor="text1"/>
                      <w:sz w:val="22"/>
                      <w:szCs w:val="22"/>
                      <w:lang w:val="it-IT"/>
                    </w:rPr>
                    <w:t>Supervisors</w:t>
                  </w:r>
                  <w:proofErr w:type="spellEnd"/>
                  <w:r w:rsidRPr="00CD0035">
                    <w:rPr>
                      <w:iCs/>
                      <w:color w:val="000000" w:themeColor="text1"/>
                      <w:sz w:val="22"/>
                      <w:szCs w:val="22"/>
                      <w:lang w:val="it-IT"/>
                    </w:rPr>
                    <w:t xml:space="preserve">: Stephanie M. Manasse, </w:t>
                  </w:r>
                  <w:proofErr w:type="spellStart"/>
                  <w:r w:rsidRPr="00CD0035">
                    <w:rPr>
                      <w:iCs/>
                      <w:color w:val="000000" w:themeColor="text1"/>
                      <w:sz w:val="22"/>
                      <w:szCs w:val="22"/>
                      <w:lang w:val="it-IT"/>
                    </w:rPr>
                    <w:t>Ph.D</w:t>
                  </w:r>
                  <w:proofErr w:type="spellEnd"/>
                  <w:r w:rsidRPr="00CD0035">
                    <w:rPr>
                      <w:iCs/>
                      <w:color w:val="000000" w:themeColor="text1"/>
                      <w:sz w:val="22"/>
                      <w:szCs w:val="22"/>
                      <w:lang w:val="it-IT"/>
                    </w:rPr>
                    <w:t xml:space="preserve">., Adrienne S. </w:t>
                  </w:r>
                  <w:proofErr w:type="spellStart"/>
                  <w:r w:rsidRPr="00CD0035">
                    <w:rPr>
                      <w:iCs/>
                      <w:color w:val="000000" w:themeColor="text1"/>
                      <w:sz w:val="22"/>
                      <w:szCs w:val="22"/>
                      <w:lang w:val="it-IT"/>
                    </w:rPr>
                    <w:t>Juarascio</w:t>
                  </w:r>
                  <w:proofErr w:type="spellEnd"/>
                  <w:r w:rsidRPr="00CD0035">
                    <w:rPr>
                      <w:iCs/>
                      <w:color w:val="000000" w:themeColor="text1"/>
                      <w:sz w:val="22"/>
                      <w:szCs w:val="22"/>
                      <w:lang w:val="it-IT"/>
                    </w:rPr>
                    <w:t xml:space="preserve">, </w:t>
                  </w:r>
                  <w:proofErr w:type="spellStart"/>
                  <w:r w:rsidRPr="00CD0035">
                    <w:rPr>
                      <w:iCs/>
                      <w:color w:val="000000" w:themeColor="text1"/>
                      <w:sz w:val="22"/>
                      <w:szCs w:val="22"/>
                      <w:lang w:val="it-IT"/>
                    </w:rPr>
                    <w:t>Ph.D</w:t>
                  </w:r>
                  <w:proofErr w:type="spellEnd"/>
                  <w:r w:rsidRPr="00CD0035">
                    <w:rPr>
                      <w:iCs/>
                      <w:color w:val="000000" w:themeColor="text1"/>
                      <w:sz w:val="22"/>
                      <w:szCs w:val="22"/>
                      <w:lang w:val="it-IT"/>
                    </w:rPr>
                    <w:t>.</w:t>
                  </w:r>
                </w:p>
                <w:p w14:paraId="78BB73CA" w14:textId="77777777" w:rsidR="0019564A" w:rsidRPr="00301ADC" w:rsidRDefault="0019564A" w:rsidP="007B75AB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Times New Roman" w:hAnsi="Times New Roman" w:cs="Times New Roman"/>
                      <w:bCs/>
                      <w:iCs/>
                      <w:color w:val="000000" w:themeColor="text1"/>
                      <w:sz w:val="22"/>
                      <w:szCs w:val="22"/>
                    </w:rPr>
                  </w:pPr>
                  <w:r w:rsidRPr="00301ADC">
                    <w:rPr>
                      <w:rFonts w:ascii="Times New Roman" w:hAnsi="Times New Roman" w:cs="Times New Roman"/>
                      <w:bCs/>
                      <w:iCs/>
                      <w:color w:val="000000" w:themeColor="text1"/>
                      <w:sz w:val="22"/>
                      <w:szCs w:val="22"/>
                    </w:rPr>
                    <w:t>Administer clinical assessments, including the Eating Disorder Examination for the assessment of eating disorder symptoms, to participants enrolled in eating disorder research studies.</w:t>
                  </w:r>
                </w:p>
                <w:p w14:paraId="205EF841" w14:textId="77777777" w:rsidR="0019564A" w:rsidRPr="00301ADC" w:rsidRDefault="0019564A" w:rsidP="0019564A">
                  <w:pPr>
                    <w:rPr>
                      <w:b/>
                      <w:bCs/>
                      <w:iCs/>
                      <w:color w:val="000000" w:themeColor="text1"/>
                      <w:sz w:val="22"/>
                      <w:szCs w:val="22"/>
                    </w:rPr>
                  </w:pPr>
                </w:p>
              </w:tc>
            </w:tr>
            <w:tr w:rsidR="006A0CAC" w:rsidRPr="00301ADC" w14:paraId="67F4BD5C" w14:textId="77777777" w:rsidTr="0019564A">
              <w:tc>
                <w:tcPr>
                  <w:tcW w:w="1597" w:type="dxa"/>
                </w:tcPr>
                <w:p w14:paraId="61B8A076" w14:textId="7EA598EC" w:rsidR="006A0CAC" w:rsidRPr="00301ADC" w:rsidRDefault="006A0CAC" w:rsidP="006D1F30">
                  <w:pPr>
                    <w:rPr>
                      <w:iCs/>
                      <w:color w:val="000000" w:themeColor="text1"/>
                      <w:sz w:val="22"/>
                      <w:szCs w:val="22"/>
                    </w:rPr>
                  </w:pPr>
                  <w:r w:rsidRPr="00301ADC">
                    <w:rPr>
                      <w:iCs/>
                      <w:color w:val="000000" w:themeColor="text1"/>
                      <w:sz w:val="22"/>
                      <w:szCs w:val="22"/>
                    </w:rPr>
                    <w:t>2023-</w:t>
                  </w:r>
                  <w:r w:rsidR="00DC5E9C" w:rsidRPr="00301ADC">
                    <w:rPr>
                      <w:iCs/>
                      <w:color w:val="000000" w:themeColor="text1"/>
                      <w:sz w:val="22"/>
                      <w:szCs w:val="22"/>
                    </w:rPr>
                    <w:t>2024</w:t>
                  </w:r>
                </w:p>
              </w:tc>
              <w:tc>
                <w:tcPr>
                  <w:tcW w:w="8010" w:type="dxa"/>
                </w:tcPr>
                <w:p w14:paraId="61B2D581" w14:textId="77777777" w:rsidR="0019564A" w:rsidRPr="00301ADC" w:rsidRDefault="006A0CAC" w:rsidP="006A0CAC">
                  <w:pPr>
                    <w:rPr>
                      <w:b/>
                      <w:bCs/>
                      <w:iCs/>
                      <w:color w:val="000000" w:themeColor="text1"/>
                      <w:sz w:val="22"/>
                      <w:szCs w:val="22"/>
                    </w:rPr>
                  </w:pPr>
                  <w:r w:rsidRPr="00301ADC">
                    <w:rPr>
                      <w:b/>
                      <w:bCs/>
                      <w:iCs/>
                      <w:color w:val="000000" w:themeColor="text1"/>
                      <w:sz w:val="22"/>
                      <w:szCs w:val="22"/>
                    </w:rPr>
                    <w:t>Guided Self-Help Coach</w:t>
                  </w:r>
                </w:p>
                <w:p w14:paraId="508925AB" w14:textId="79F25BA6" w:rsidR="006A0CAC" w:rsidRPr="00301ADC" w:rsidRDefault="006A0CAC" w:rsidP="006A0CAC">
                  <w:pPr>
                    <w:rPr>
                      <w:iCs/>
                      <w:color w:val="000000" w:themeColor="text1"/>
                      <w:sz w:val="22"/>
                      <w:szCs w:val="22"/>
                    </w:rPr>
                  </w:pPr>
                  <w:r w:rsidRPr="00301ADC">
                    <w:rPr>
                      <w:color w:val="000000" w:themeColor="text1"/>
                      <w:sz w:val="22"/>
                      <w:szCs w:val="22"/>
                    </w:rPr>
                    <w:t>Washington University School of Medicine</w:t>
                  </w:r>
                </w:p>
                <w:p w14:paraId="3876F886" w14:textId="383F5CDA" w:rsidR="006A0CAC" w:rsidRPr="00301ADC" w:rsidRDefault="006A0CAC" w:rsidP="006A0CAC">
                  <w:pPr>
                    <w:rPr>
                      <w:i/>
                      <w:color w:val="000000" w:themeColor="text1"/>
                      <w:sz w:val="22"/>
                      <w:szCs w:val="22"/>
                    </w:rPr>
                  </w:pPr>
                  <w:r w:rsidRPr="00301ADC">
                    <w:rPr>
                      <w:i/>
                      <w:color w:val="000000" w:themeColor="text1"/>
                      <w:sz w:val="22"/>
                      <w:szCs w:val="22"/>
                    </w:rPr>
                    <w:t>Development and Pilot Testing of a Cognitive-Behavioral Therapy Guided Self-Help Mobile App for the Post-Acute Treatment of Anorexia Nervosa (</w:t>
                  </w:r>
                  <w:r w:rsidR="00DA63F1" w:rsidRPr="00301ADC">
                    <w:rPr>
                      <w:i/>
                      <w:color w:val="000000" w:themeColor="text1"/>
                      <w:sz w:val="22"/>
                      <w:szCs w:val="22"/>
                    </w:rPr>
                    <w:t xml:space="preserve">NIMH Grant </w:t>
                  </w:r>
                  <w:r w:rsidRPr="00301ADC">
                    <w:rPr>
                      <w:rFonts w:eastAsiaTheme="minorHAnsi"/>
                      <w:i/>
                      <w:sz w:val="22"/>
                      <w:szCs w:val="22"/>
                    </w:rPr>
                    <w:t>R34MH127203)</w:t>
                  </w:r>
                </w:p>
                <w:p w14:paraId="4728F9A2" w14:textId="77777777" w:rsidR="006A0CAC" w:rsidRPr="00301ADC" w:rsidRDefault="006A0CAC" w:rsidP="006A0CAC">
                  <w:pPr>
                    <w:rPr>
                      <w:iCs/>
                      <w:color w:val="000000" w:themeColor="text1"/>
                      <w:sz w:val="22"/>
                      <w:szCs w:val="22"/>
                    </w:rPr>
                  </w:pPr>
                  <w:r w:rsidRPr="00301ADC">
                    <w:rPr>
                      <w:iCs/>
                      <w:color w:val="000000" w:themeColor="text1"/>
                      <w:sz w:val="22"/>
                      <w:szCs w:val="22"/>
                    </w:rPr>
                    <w:t>Supervisor: Ellen E. Fitzsimmons-Craft, Ph.D.</w:t>
                  </w:r>
                </w:p>
                <w:p w14:paraId="02F0B8F8" w14:textId="7BC03EBF" w:rsidR="006A0CAC" w:rsidRPr="00301ADC" w:rsidRDefault="006A0CAC" w:rsidP="007B75AB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Times New Roman" w:hAnsi="Times New Roman" w:cs="Times New Roman"/>
                      <w:iCs/>
                      <w:color w:val="000000" w:themeColor="text1"/>
                      <w:sz w:val="22"/>
                      <w:szCs w:val="22"/>
                    </w:rPr>
                  </w:pPr>
                  <w:r w:rsidRPr="00301ADC">
                    <w:rPr>
                      <w:rFonts w:ascii="Times New Roman" w:hAnsi="Times New Roman" w:cs="Times New Roman"/>
                      <w:iCs/>
                      <w:color w:val="000000" w:themeColor="text1"/>
                      <w:sz w:val="22"/>
                      <w:szCs w:val="22"/>
                    </w:rPr>
                    <w:t>Deliver cognitive-behavioral guided self-help to adults following intensive treatment for anorexia nervosa.</w:t>
                  </w:r>
                </w:p>
              </w:tc>
            </w:tr>
            <w:tr w:rsidR="00CC2245" w:rsidRPr="00301ADC" w14:paraId="0264C2EB" w14:textId="77777777" w:rsidTr="00CA78E7">
              <w:tc>
                <w:tcPr>
                  <w:tcW w:w="9607" w:type="dxa"/>
                  <w:gridSpan w:val="2"/>
                </w:tcPr>
                <w:p w14:paraId="6F93565B" w14:textId="51EFE39D" w:rsidR="00CC2245" w:rsidRPr="00301ADC" w:rsidRDefault="00CC2245" w:rsidP="006A0CAC">
                  <w:pPr>
                    <w:rPr>
                      <w:b/>
                      <w:bCs/>
                      <w:i/>
                      <w:color w:val="000000" w:themeColor="text1"/>
                      <w:sz w:val="22"/>
                      <w:szCs w:val="22"/>
                    </w:rPr>
                  </w:pPr>
                </w:p>
              </w:tc>
            </w:tr>
            <w:tr w:rsidR="006A0CAC" w:rsidRPr="00301ADC" w14:paraId="6597E4D6" w14:textId="77777777" w:rsidTr="0019564A">
              <w:tc>
                <w:tcPr>
                  <w:tcW w:w="1597" w:type="dxa"/>
                </w:tcPr>
                <w:p w14:paraId="33116644" w14:textId="351899C1" w:rsidR="006A0CAC" w:rsidRPr="00301ADC" w:rsidRDefault="006A0CAC" w:rsidP="006D1F30">
                  <w:pPr>
                    <w:rPr>
                      <w:iCs/>
                      <w:color w:val="000000" w:themeColor="text1"/>
                      <w:sz w:val="22"/>
                      <w:szCs w:val="22"/>
                    </w:rPr>
                  </w:pPr>
                  <w:r w:rsidRPr="00301ADC">
                    <w:rPr>
                      <w:iCs/>
                      <w:color w:val="000000" w:themeColor="text1"/>
                      <w:sz w:val="22"/>
                      <w:szCs w:val="22"/>
                    </w:rPr>
                    <w:t>2023-</w:t>
                  </w:r>
                  <w:r w:rsidR="006D5F92" w:rsidRPr="00301ADC">
                    <w:rPr>
                      <w:iCs/>
                      <w:color w:val="000000" w:themeColor="text1"/>
                      <w:sz w:val="22"/>
                      <w:szCs w:val="22"/>
                    </w:rPr>
                    <w:t>2024</w:t>
                  </w:r>
                </w:p>
              </w:tc>
              <w:tc>
                <w:tcPr>
                  <w:tcW w:w="8010" w:type="dxa"/>
                </w:tcPr>
                <w:p w14:paraId="470338CA" w14:textId="77777777" w:rsidR="0019564A" w:rsidRPr="00301ADC" w:rsidRDefault="006A0CAC" w:rsidP="006A0CAC">
                  <w:pPr>
                    <w:rPr>
                      <w:b/>
                      <w:bCs/>
                      <w:iCs/>
                      <w:color w:val="000000" w:themeColor="text1"/>
                      <w:sz w:val="22"/>
                      <w:szCs w:val="22"/>
                    </w:rPr>
                  </w:pPr>
                  <w:r w:rsidRPr="00301ADC">
                    <w:rPr>
                      <w:b/>
                      <w:bCs/>
                      <w:iCs/>
                      <w:color w:val="000000" w:themeColor="text1"/>
                      <w:sz w:val="22"/>
                      <w:szCs w:val="22"/>
                    </w:rPr>
                    <w:t>Study Therapist</w:t>
                  </w:r>
                </w:p>
                <w:p w14:paraId="00DE6223" w14:textId="117EC2C8" w:rsidR="006A0CAC" w:rsidRPr="00301ADC" w:rsidRDefault="006A0CAC" w:rsidP="006A0CAC">
                  <w:pPr>
                    <w:rPr>
                      <w:iCs/>
                      <w:color w:val="000000" w:themeColor="text1"/>
                      <w:sz w:val="22"/>
                      <w:szCs w:val="22"/>
                    </w:rPr>
                  </w:pPr>
                  <w:r w:rsidRPr="00301ADC">
                    <w:rPr>
                      <w:color w:val="000000" w:themeColor="text1"/>
                      <w:sz w:val="22"/>
                      <w:szCs w:val="22"/>
                    </w:rPr>
                    <w:t>Drexel University</w:t>
                  </w:r>
                  <w:r w:rsidR="000E6146" w:rsidRPr="00301ADC">
                    <w:rPr>
                      <w:color w:val="000000" w:themeColor="text1"/>
                      <w:sz w:val="22"/>
                      <w:szCs w:val="22"/>
                    </w:rPr>
                    <w:t xml:space="preserve"> WELL Center</w:t>
                  </w:r>
                </w:p>
                <w:p w14:paraId="6E67861E" w14:textId="0F1F96F2" w:rsidR="006A0CAC" w:rsidRPr="00301ADC" w:rsidRDefault="006A0CAC" w:rsidP="006A0CAC">
                  <w:pPr>
                    <w:rPr>
                      <w:i/>
                      <w:iCs/>
                      <w:sz w:val="22"/>
                      <w:szCs w:val="22"/>
                    </w:rPr>
                  </w:pPr>
                  <w:r w:rsidRPr="00301ADC">
                    <w:rPr>
                      <w:i/>
                      <w:iCs/>
                      <w:sz w:val="22"/>
                      <w:szCs w:val="22"/>
                      <w:shd w:val="clear" w:color="auto" w:fill="FFFFFF"/>
                    </w:rPr>
                    <w:t>Optimizing Digital Health Technologies to Improve Therapeutic Skill Use and Acquisition (</w:t>
                  </w:r>
                  <w:r w:rsidR="00DA63F1" w:rsidRPr="00301ADC">
                    <w:rPr>
                      <w:i/>
                      <w:iCs/>
                      <w:sz w:val="22"/>
                      <w:szCs w:val="22"/>
                      <w:shd w:val="clear" w:color="auto" w:fill="FFFFFF"/>
                    </w:rPr>
                    <w:t xml:space="preserve">NIMH Grant </w:t>
                  </w:r>
                  <w:r w:rsidRPr="00301ADC">
                    <w:rPr>
                      <w:i/>
                      <w:iCs/>
                      <w:sz w:val="22"/>
                      <w:szCs w:val="22"/>
                    </w:rPr>
                    <w:t>R34MH116021)</w:t>
                  </w:r>
                </w:p>
                <w:p w14:paraId="14912FF4" w14:textId="77777777" w:rsidR="006A0CAC" w:rsidRPr="00301ADC" w:rsidRDefault="006A0CAC" w:rsidP="006A0CAC">
                  <w:pPr>
                    <w:rPr>
                      <w:iCs/>
                      <w:color w:val="000000" w:themeColor="text1"/>
                      <w:sz w:val="22"/>
                      <w:szCs w:val="22"/>
                    </w:rPr>
                  </w:pPr>
                  <w:r w:rsidRPr="00301ADC">
                    <w:rPr>
                      <w:iCs/>
                      <w:color w:val="000000" w:themeColor="text1"/>
                      <w:sz w:val="22"/>
                      <w:szCs w:val="22"/>
                    </w:rPr>
                    <w:t>Supervisors: Adrienne S. Juarascio, Ph.D., Stephanie M. Manasse, Ph.D., Evan M. Forman, Ph.D.</w:t>
                  </w:r>
                </w:p>
                <w:p w14:paraId="3D8D0224" w14:textId="4F74C67F" w:rsidR="006A0CAC" w:rsidRPr="00301ADC" w:rsidRDefault="006A0CAC" w:rsidP="007B75AB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Times New Roman" w:hAnsi="Times New Roman" w:cs="Times New Roman"/>
                      <w:iCs/>
                      <w:color w:val="000000" w:themeColor="text1"/>
                      <w:sz w:val="22"/>
                      <w:szCs w:val="22"/>
                    </w:rPr>
                  </w:pPr>
                  <w:r w:rsidRPr="00301ADC">
                    <w:rPr>
                      <w:rFonts w:ascii="Times New Roman" w:hAnsi="Times New Roman" w:cs="Times New Roman"/>
                      <w:iCs/>
                      <w:color w:val="000000" w:themeColor="text1"/>
                      <w:sz w:val="22"/>
                      <w:szCs w:val="22"/>
                    </w:rPr>
                    <w:t>Deliver</w:t>
                  </w:r>
                  <w:r w:rsidR="00CC2245" w:rsidRPr="00301ADC">
                    <w:rPr>
                      <w:rFonts w:ascii="Times New Roman" w:hAnsi="Times New Roman" w:cs="Times New Roman"/>
                      <w:iCs/>
                      <w:color w:val="000000" w:themeColor="text1"/>
                      <w:sz w:val="22"/>
                      <w:szCs w:val="22"/>
                    </w:rPr>
                    <w:t>ed</w:t>
                  </w:r>
                  <w:r w:rsidRPr="00301ADC">
                    <w:rPr>
                      <w:rFonts w:ascii="Times New Roman" w:hAnsi="Times New Roman" w:cs="Times New Roman"/>
                      <w:iCs/>
                      <w:color w:val="000000" w:themeColor="text1"/>
                      <w:sz w:val="22"/>
                      <w:szCs w:val="22"/>
                    </w:rPr>
                    <w:t xml:space="preserve"> individual cognitive-behavioral therapy to adults with clinical bulimia nervosa or binge eating disorder and personalize app-delivered micro-interventions as a treatment augmentation.</w:t>
                  </w:r>
                </w:p>
              </w:tc>
            </w:tr>
            <w:tr w:rsidR="007F724D" w:rsidRPr="00301ADC" w14:paraId="5506EB16" w14:textId="77777777" w:rsidTr="0019564A">
              <w:tc>
                <w:tcPr>
                  <w:tcW w:w="1597" w:type="dxa"/>
                </w:tcPr>
                <w:p w14:paraId="4487988D" w14:textId="6625712C" w:rsidR="007F724D" w:rsidRPr="00301ADC" w:rsidRDefault="007F724D" w:rsidP="006D1F30">
                  <w:pPr>
                    <w:rPr>
                      <w:iCs/>
                      <w:color w:val="000000" w:themeColor="text1"/>
                      <w:sz w:val="22"/>
                      <w:szCs w:val="22"/>
                    </w:rPr>
                  </w:pPr>
                </w:p>
              </w:tc>
              <w:tc>
                <w:tcPr>
                  <w:tcW w:w="8010" w:type="dxa"/>
                </w:tcPr>
                <w:p w14:paraId="20F43E4E" w14:textId="77777777" w:rsidR="007F724D" w:rsidRPr="00301ADC" w:rsidRDefault="007F724D" w:rsidP="006A0CAC">
                  <w:pPr>
                    <w:rPr>
                      <w:b/>
                      <w:bCs/>
                      <w:iCs/>
                      <w:color w:val="000000" w:themeColor="text1"/>
                      <w:sz w:val="22"/>
                      <w:szCs w:val="22"/>
                    </w:rPr>
                  </w:pPr>
                </w:p>
              </w:tc>
            </w:tr>
            <w:tr w:rsidR="00F76165" w:rsidRPr="00301ADC" w14:paraId="41C8A2C1" w14:textId="77777777" w:rsidTr="00E512B5">
              <w:trPr>
                <w:trHeight w:val="1674"/>
              </w:trPr>
              <w:tc>
                <w:tcPr>
                  <w:tcW w:w="1597" w:type="dxa"/>
                </w:tcPr>
                <w:p w14:paraId="5DFF2427" w14:textId="61DE0A31" w:rsidR="00F76165" w:rsidRPr="00301ADC" w:rsidRDefault="00F76165" w:rsidP="00F76165">
                  <w:pPr>
                    <w:rPr>
                      <w:iCs/>
                      <w:color w:val="000000" w:themeColor="text1"/>
                      <w:sz w:val="22"/>
                      <w:szCs w:val="22"/>
                    </w:rPr>
                  </w:pPr>
                  <w:r w:rsidRPr="00301ADC">
                    <w:rPr>
                      <w:iCs/>
                      <w:color w:val="000000" w:themeColor="text1"/>
                      <w:sz w:val="22"/>
                      <w:szCs w:val="22"/>
                    </w:rPr>
                    <w:t>2024-2024</w:t>
                  </w:r>
                </w:p>
              </w:tc>
              <w:tc>
                <w:tcPr>
                  <w:tcW w:w="8010" w:type="dxa"/>
                </w:tcPr>
                <w:p w14:paraId="55EF9956" w14:textId="77777777" w:rsidR="0019564A" w:rsidRPr="00301ADC" w:rsidRDefault="00F76165" w:rsidP="00F76165">
                  <w:pPr>
                    <w:rPr>
                      <w:b/>
                      <w:bCs/>
                      <w:iCs/>
                      <w:color w:val="000000" w:themeColor="text1"/>
                      <w:sz w:val="22"/>
                      <w:szCs w:val="22"/>
                    </w:rPr>
                  </w:pPr>
                  <w:r w:rsidRPr="00301ADC">
                    <w:rPr>
                      <w:b/>
                      <w:bCs/>
                      <w:iCs/>
                      <w:color w:val="000000" w:themeColor="text1"/>
                      <w:sz w:val="22"/>
                      <w:szCs w:val="22"/>
                    </w:rPr>
                    <w:t>Intervention Group Leader</w:t>
                  </w:r>
                </w:p>
                <w:p w14:paraId="50CF64CF" w14:textId="6A478CC0" w:rsidR="00F76165" w:rsidRPr="00301ADC" w:rsidRDefault="00F76165" w:rsidP="00F76165">
                  <w:pPr>
                    <w:rPr>
                      <w:iCs/>
                      <w:color w:val="000000" w:themeColor="text1"/>
                      <w:sz w:val="22"/>
                      <w:szCs w:val="22"/>
                    </w:rPr>
                  </w:pPr>
                  <w:r w:rsidRPr="00301ADC">
                    <w:rPr>
                      <w:color w:val="000000" w:themeColor="text1"/>
                      <w:sz w:val="22"/>
                      <w:szCs w:val="22"/>
                    </w:rPr>
                    <w:t>Drexel University</w:t>
                  </w:r>
                  <w:r w:rsidR="000E6146" w:rsidRPr="00301ADC">
                    <w:rPr>
                      <w:color w:val="000000" w:themeColor="text1"/>
                      <w:sz w:val="22"/>
                      <w:szCs w:val="22"/>
                    </w:rPr>
                    <w:t xml:space="preserve"> WELL Center</w:t>
                  </w:r>
                </w:p>
                <w:p w14:paraId="3F5B3B95" w14:textId="3CB8EE10" w:rsidR="00F76165" w:rsidRPr="00301ADC" w:rsidRDefault="00F76165" w:rsidP="00F76165">
                  <w:pPr>
                    <w:rPr>
                      <w:i/>
                      <w:color w:val="000000" w:themeColor="text1"/>
                      <w:sz w:val="22"/>
                      <w:szCs w:val="22"/>
                    </w:rPr>
                  </w:pPr>
                  <w:r w:rsidRPr="00301ADC">
                    <w:rPr>
                      <w:i/>
                      <w:color w:val="000000" w:themeColor="text1"/>
                      <w:sz w:val="22"/>
                      <w:szCs w:val="22"/>
                    </w:rPr>
                    <w:t>Improving sleep as a method for enhancing decision-making and reducing problematic eating behaviors in adolescents with obesity (</w:t>
                  </w:r>
                  <w:r w:rsidR="00DA63F1" w:rsidRPr="00301ADC">
                    <w:rPr>
                      <w:i/>
                      <w:color w:val="000000" w:themeColor="text1"/>
                      <w:sz w:val="22"/>
                      <w:szCs w:val="22"/>
                    </w:rPr>
                    <w:t xml:space="preserve">NIDDK Grant </w:t>
                  </w:r>
                  <w:r w:rsidRPr="00301ADC">
                    <w:rPr>
                      <w:i/>
                      <w:color w:val="000000" w:themeColor="text1"/>
                      <w:sz w:val="22"/>
                      <w:szCs w:val="22"/>
                    </w:rPr>
                    <w:t>R0</w:t>
                  </w:r>
                  <w:r w:rsidRPr="00301ADC">
                    <w:rPr>
                      <w:i/>
                      <w:sz w:val="22"/>
                      <w:szCs w:val="22"/>
                    </w:rPr>
                    <w:t>3DK138216)</w:t>
                  </w:r>
                </w:p>
                <w:p w14:paraId="2A098990" w14:textId="77777777" w:rsidR="00F76165" w:rsidRPr="00301ADC" w:rsidRDefault="00F76165" w:rsidP="00F76165">
                  <w:pPr>
                    <w:rPr>
                      <w:iCs/>
                      <w:color w:val="000000" w:themeColor="text1"/>
                      <w:sz w:val="22"/>
                      <w:szCs w:val="22"/>
                    </w:rPr>
                  </w:pPr>
                  <w:r w:rsidRPr="00301ADC">
                    <w:rPr>
                      <w:iCs/>
                      <w:color w:val="000000" w:themeColor="text1"/>
                      <w:sz w:val="22"/>
                      <w:szCs w:val="22"/>
                    </w:rPr>
                    <w:t>Supervisor: Stephanie M. Manasse, Ph.D.</w:t>
                  </w:r>
                </w:p>
                <w:p w14:paraId="201ADE23" w14:textId="4AEF2943" w:rsidR="00F76165" w:rsidRPr="00301ADC" w:rsidRDefault="00F76165" w:rsidP="007B75AB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Times New Roman" w:hAnsi="Times New Roman" w:cs="Times New Roman"/>
                      <w:b/>
                      <w:bCs/>
                      <w:iCs/>
                      <w:color w:val="000000" w:themeColor="text1"/>
                      <w:sz w:val="22"/>
                      <w:szCs w:val="22"/>
                    </w:rPr>
                  </w:pPr>
                  <w:r w:rsidRPr="00301ADC">
                    <w:rPr>
                      <w:rFonts w:ascii="Times New Roman" w:hAnsi="Times New Roman" w:cs="Times New Roman"/>
                      <w:iCs/>
                      <w:color w:val="000000" w:themeColor="text1"/>
                      <w:sz w:val="22"/>
                      <w:szCs w:val="22"/>
                    </w:rPr>
                    <w:t>Delivered behavioral weight management treatment to groups of adolescents with higher weight and sleep disturbance.</w:t>
                  </w:r>
                </w:p>
              </w:tc>
            </w:tr>
            <w:tr w:rsidR="00610BAE" w:rsidRPr="00301ADC" w14:paraId="4E4B94E4" w14:textId="77777777" w:rsidTr="00E512B5">
              <w:trPr>
                <w:trHeight w:val="73"/>
              </w:trPr>
              <w:tc>
                <w:tcPr>
                  <w:tcW w:w="1597" w:type="dxa"/>
                </w:tcPr>
                <w:p w14:paraId="13AA4831" w14:textId="5C4E1200" w:rsidR="00610BAE" w:rsidRPr="00301ADC" w:rsidRDefault="00610BAE" w:rsidP="00610BAE">
                  <w:pPr>
                    <w:rPr>
                      <w:iCs/>
                      <w:color w:val="000000" w:themeColor="text1"/>
                      <w:sz w:val="22"/>
                      <w:szCs w:val="22"/>
                    </w:rPr>
                  </w:pPr>
                </w:p>
              </w:tc>
              <w:tc>
                <w:tcPr>
                  <w:tcW w:w="8010" w:type="dxa"/>
                </w:tcPr>
                <w:p w14:paraId="06A04A35" w14:textId="77777777" w:rsidR="00610BAE" w:rsidRPr="00301ADC" w:rsidRDefault="00610BAE" w:rsidP="00610BAE">
                  <w:pPr>
                    <w:rPr>
                      <w:b/>
                      <w:bCs/>
                      <w:iCs/>
                      <w:color w:val="000000" w:themeColor="text1"/>
                      <w:sz w:val="22"/>
                      <w:szCs w:val="22"/>
                    </w:rPr>
                  </w:pPr>
                </w:p>
              </w:tc>
            </w:tr>
            <w:tr w:rsidR="00275B71" w:rsidRPr="00301ADC" w14:paraId="48C8AB1C" w14:textId="77777777" w:rsidTr="00E512B5">
              <w:trPr>
                <w:trHeight w:val="630"/>
              </w:trPr>
              <w:tc>
                <w:tcPr>
                  <w:tcW w:w="1597" w:type="dxa"/>
                </w:tcPr>
                <w:p w14:paraId="354B946A" w14:textId="2FE5CC81" w:rsidR="00275B71" w:rsidRPr="00301ADC" w:rsidRDefault="00275B71" w:rsidP="00275B71">
                  <w:pPr>
                    <w:rPr>
                      <w:iCs/>
                      <w:color w:val="000000" w:themeColor="text1"/>
                      <w:sz w:val="22"/>
                      <w:szCs w:val="22"/>
                    </w:rPr>
                  </w:pPr>
                  <w:r w:rsidRPr="00301ADC">
                    <w:rPr>
                      <w:iCs/>
                      <w:color w:val="000000" w:themeColor="text1"/>
                      <w:sz w:val="22"/>
                      <w:szCs w:val="22"/>
                    </w:rPr>
                    <w:t>2024-2024</w:t>
                  </w:r>
                </w:p>
              </w:tc>
              <w:tc>
                <w:tcPr>
                  <w:tcW w:w="8010" w:type="dxa"/>
                </w:tcPr>
                <w:p w14:paraId="515FF377" w14:textId="77777777" w:rsidR="0019564A" w:rsidRPr="00301ADC" w:rsidRDefault="00275B71" w:rsidP="00275B71">
                  <w:pPr>
                    <w:rPr>
                      <w:b/>
                      <w:bCs/>
                      <w:iCs/>
                      <w:color w:val="000000" w:themeColor="text1"/>
                      <w:sz w:val="22"/>
                      <w:szCs w:val="22"/>
                    </w:rPr>
                  </w:pPr>
                  <w:r w:rsidRPr="00301ADC">
                    <w:rPr>
                      <w:b/>
                      <w:bCs/>
                      <w:iCs/>
                      <w:color w:val="000000" w:themeColor="text1"/>
                      <w:sz w:val="22"/>
                      <w:szCs w:val="22"/>
                    </w:rPr>
                    <w:t>Study Therapist</w:t>
                  </w:r>
                </w:p>
                <w:p w14:paraId="436EACB9" w14:textId="2B35FE0D" w:rsidR="00275B71" w:rsidRPr="00301ADC" w:rsidRDefault="00275B71" w:rsidP="00275B71">
                  <w:pPr>
                    <w:rPr>
                      <w:iCs/>
                      <w:color w:val="000000" w:themeColor="text1"/>
                      <w:sz w:val="22"/>
                      <w:szCs w:val="22"/>
                    </w:rPr>
                  </w:pPr>
                  <w:r w:rsidRPr="00301ADC">
                    <w:rPr>
                      <w:color w:val="000000" w:themeColor="text1"/>
                      <w:sz w:val="22"/>
                      <w:szCs w:val="22"/>
                    </w:rPr>
                    <w:t>Drexel University</w:t>
                  </w:r>
                  <w:r w:rsidR="000E6146" w:rsidRPr="00301ADC">
                    <w:rPr>
                      <w:color w:val="000000" w:themeColor="text1"/>
                      <w:sz w:val="22"/>
                      <w:szCs w:val="22"/>
                    </w:rPr>
                    <w:t xml:space="preserve"> WELL Center</w:t>
                  </w:r>
                </w:p>
                <w:p w14:paraId="07E51259" w14:textId="77777777" w:rsidR="00275B71" w:rsidRPr="00301ADC" w:rsidRDefault="00275B71" w:rsidP="00275B71">
                  <w:pPr>
                    <w:rPr>
                      <w:i/>
                      <w:color w:val="000000" w:themeColor="text1"/>
                      <w:sz w:val="22"/>
                      <w:szCs w:val="22"/>
                    </w:rPr>
                  </w:pPr>
                  <w:r w:rsidRPr="00301ADC">
                    <w:rPr>
                      <w:i/>
                      <w:color w:val="000000" w:themeColor="text1"/>
                      <w:sz w:val="22"/>
                      <w:szCs w:val="22"/>
                    </w:rPr>
                    <w:t>Project RESET: Regular Eating and Sleep Education Treatment</w:t>
                  </w:r>
                </w:p>
                <w:p w14:paraId="79FD8B56" w14:textId="77777777" w:rsidR="00275B71" w:rsidRPr="00301ADC" w:rsidRDefault="00275B71" w:rsidP="00275B71">
                  <w:pPr>
                    <w:rPr>
                      <w:iCs/>
                      <w:color w:val="000000" w:themeColor="text1"/>
                      <w:sz w:val="22"/>
                      <w:szCs w:val="22"/>
                    </w:rPr>
                  </w:pPr>
                  <w:r w:rsidRPr="00301ADC">
                    <w:rPr>
                      <w:iCs/>
                      <w:color w:val="000000" w:themeColor="text1"/>
                      <w:sz w:val="22"/>
                      <w:szCs w:val="22"/>
                    </w:rPr>
                    <w:t>Supervisor: Stephanie M. Manasse, Ph.D.</w:t>
                  </w:r>
                </w:p>
                <w:p w14:paraId="2F897E8D" w14:textId="55165BBE" w:rsidR="00275B71" w:rsidRPr="00301ADC" w:rsidRDefault="00275B71" w:rsidP="007B75AB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Times New Roman" w:hAnsi="Times New Roman" w:cs="Times New Roman"/>
                      <w:iCs/>
                      <w:color w:val="000000" w:themeColor="text1"/>
                      <w:sz w:val="22"/>
                      <w:szCs w:val="22"/>
                    </w:rPr>
                  </w:pPr>
                  <w:r w:rsidRPr="00301ADC">
                    <w:rPr>
                      <w:rFonts w:ascii="Times New Roman" w:hAnsi="Times New Roman" w:cs="Times New Roman"/>
                      <w:iCs/>
                      <w:color w:val="000000" w:themeColor="text1"/>
                      <w:sz w:val="22"/>
                      <w:szCs w:val="22"/>
                    </w:rPr>
                    <w:t>Deliver individual, combined cognitive-behavioral therapy for sleep disturbance and behavioral obesity treatment to adolescents with binge-spectrum eating disorders and sleep disturbance.</w:t>
                  </w:r>
                </w:p>
              </w:tc>
            </w:tr>
            <w:tr w:rsidR="00275B71" w:rsidRPr="00301ADC" w14:paraId="6E0D0879" w14:textId="77777777" w:rsidTr="0019564A">
              <w:tc>
                <w:tcPr>
                  <w:tcW w:w="1597" w:type="dxa"/>
                </w:tcPr>
                <w:p w14:paraId="131D172B" w14:textId="3DFB2A5E" w:rsidR="00275B71" w:rsidRPr="00301ADC" w:rsidRDefault="00275B71" w:rsidP="00275B71">
                  <w:pPr>
                    <w:rPr>
                      <w:iCs/>
                      <w:color w:val="000000" w:themeColor="text1"/>
                      <w:sz w:val="22"/>
                      <w:szCs w:val="22"/>
                    </w:rPr>
                  </w:pPr>
                </w:p>
              </w:tc>
              <w:tc>
                <w:tcPr>
                  <w:tcW w:w="8010" w:type="dxa"/>
                </w:tcPr>
                <w:p w14:paraId="5E0E84E4" w14:textId="77777777" w:rsidR="00275B71" w:rsidRPr="00301ADC" w:rsidRDefault="00275B71" w:rsidP="00275B71">
                  <w:pPr>
                    <w:rPr>
                      <w:b/>
                      <w:bCs/>
                      <w:iCs/>
                      <w:color w:val="000000" w:themeColor="text1"/>
                      <w:sz w:val="22"/>
                      <w:szCs w:val="22"/>
                    </w:rPr>
                  </w:pPr>
                </w:p>
              </w:tc>
            </w:tr>
            <w:tr w:rsidR="00275B71" w:rsidRPr="00301ADC" w14:paraId="4669B9D9" w14:textId="77777777" w:rsidTr="0019564A">
              <w:tc>
                <w:tcPr>
                  <w:tcW w:w="1597" w:type="dxa"/>
                </w:tcPr>
                <w:p w14:paraId="0F32C3B5" w14:textId="2BF3FD02" w:rsidR="00275B71" w:rsidRPr="00301ADC" w:rsidRDefault="00275B71" w:rsidP="00275B71">
                  <w:pPr>
                    <w:rPr>
                      <w:iCs/>
                      <w:color w:val="000000" w:themeColor="text1"/>
                      <w:sz w:val="22"/>
                      <w:szCs w:val="22"/>
                    </w:rPr>
                  </w:pPr>
                  <w:r w:rsidRPr="00301ADC">
                    <w:rPr>
                      <w:iCs/>
                      <w:color w:val="000000" w:themeColor="text1"/>
                      <w:sz w:val="22"/>
                      <w:szCs w:val="22"/>
                    </w:rPr>
                    <w:t>2022- 2023</w:t>
                  </w:r>
                </w:p>
              </w:tc>
              <w:tc>
                <w:tcPr>
                  <w:tcW w:w="8010" w:type="dxa"/>
                </w:tcPr>
                <w:p w14:paraId="255D04D4" w14:textId="77777777" w:rsidR="0019564A" w:rsidRPr="00301ADC" w:rsidRDefault="00275B71" w:rsidP="00275B71">
                  <w:pPr>
                    <w:rPr>
                      <w:b/>
                      <w:bCs/>
                      <w:iCs/>
                      <w:color w:val="000000" w:themeColor="text1"/>
                      <w:sz w:val="22"/>
                      <w:szCs w:val="22"/>
                    </w:rPr>
                  </w:pPr>
                  <w:r w:rsidRPr="00301ADC">
                    <w:rPr>
                      <w:b/>
                      <w:bCs/>
                      <w:iCs/>
                      <w:color w:val="000000" w:themeColor="text1"/>
                      <w:sz w:val="22"/>
                      <w:szCs w:val="22"/>
                    </w:rPr>
                    <w:t>Intervention Group Leader</w:t>
                  </w:r>
                </w:p>
                <w:p w14:paraId="2DFE4B11" w14:textId="3D98AE21" w:rsidR="00275B71" w:rsidRPr="00301ADC" w:rsidRDefault="00275B71" w:rsidP="00275B71">
                  <w:pPr>
                    <w:rPr>
                      <w:iCs/>
                      <w:color w:val="000000" w:themeColor="text1"/>
                      <w:sz w:val="22"/>
                      <w:szCs w:val="22"/>
                    </w:rPr>
                  </w:pPr>
                  <w:r w:rsidRPr="00301ADC">
                    <w:rPr>
                      <w:color w:val="000000" w:themeColor="text1"/>
                      <w:sz w:val="22"/>
                      <w:szCs w:val="22"/>
                    </w:rPr>
                    <w:t>Drexel University</w:t>
                  </w:r>
                  <w:r w:rsidR="000E6146" w:rsidRPr="00301ADC">
                    <w:rPr>
                      <w:color w:val="000000" w:themeColor="text1"/>
                      <w:sz w:val="22"/>
                      <w:szCs w:val="22"/>
                    </w:rPr>
                    <w:t xml:space="preserve"> WELL Center</w:t>
                  </w:r>
                </w:p>
                <w:p w14:paraId="0F92974E" w14:textId="7EDB2324" w:rsidR="00275B71" w:rsidRPr="00301ADC" w:rsidRDefault="00275B71" w:rsidP="00275B71">
                  <w:pPr>
                    <w:rPr>
                      <w:i/>
                      <w:color w:val="000000" w:themeColor="text1"/>
                      <w:sz w:val="22"/>
                      <w:szCs w:val="22"/>
                    </w:rPr>
                  </w:pPr>
                  <w:r w:rsidRPr="00301ADC">
                    <w:rPr>
                      <w:i/>
                      <w:color w:val="000000" w:themeColor="text1"/>
                      <w:sz w:val="22"/>
                      <w:szCs w:val="22"/>
                    </w:rPr>
                    <w:t xml:space="preserve">Does </w:t>
                  </w:r>
                  <w:proofErr w:type="spellStart"/>
                  <w:r w:rsidRPr="00301ADC">
                    <w:rPr>
                      <w:i/>
                      <w:color w:val="000000" w:themeColor="text1"/>
                      <w:sz w:val="22"/>
                      <w:szCs w:val="22"/>
                    </w:rPr>
                    <w:t>Abberant</w:t>
                  </w:r>
                  <w:proofErr w:type="spellEnd"/>
                  <w:r w:rsidRPr="00301ADC">
                    <w:rPr>
                      <w:i/>
                      <w:color w:val="000000" w:themeColor="text1"/>
                      <w:sz w:val="22"/>
                      <w:szCs w:val="22"/>
                    </w:rPr>
                    <w:t xml:space="preserve"> Decision-making Prevent Success in Adolescent Behavioral Weight Loss Treatment? (</w:t>
                  </w:r>
                  <w:r w:rsidR="00DA63F1" w:rsidRPr="00301ADC">
                    <w:rPr>
                      <w:i/>
                      <w:color w:val="000000" w:themeColor="text1"/>
                      <w:sz w:val="22"/>
                      <w:szCs w:val="22"/>
                    </w:rPr>
                    <w:t xml:space="preserve">NIDDK Grant </w:t>
                  </w:r>
                  <w:r w:rsidRPr="00301ADC">
                    <w:rPr>
                      <w:i/>
                      <w:sz w:val="22"/>
                      <w:szCs w:val="22"/>
                    </w:rPr>
                    <w:t>K23DK124514)</w:t>
                  </w:r>
                </w:p>
                <w:p w14:paraId="05C353CC" w14:textId="77777777" w:rsidR="00275B71" w:rsidRPr="00301ADC" w:rsidRDefault="00275B71" w:rsidP="00275B71">
                  <w:pPr>
                    <w:rPr>
                      <w:iCs/>
                      <w:color w:val="000000" w:themeColor="text1"/>
                      <w:sz w:val="22"/>
                      <w:szCs w:val="22"/>
                    </w:rPr>
                  </w:pPr>
                  <w:r w:rsidRPr="00301ADC">
                    <w:rPr>
                      <w:iCs/>
                      <w:color w:val="000000" w:themeColor="text1"/>
                      <w:sz w:val="22"/>
                      <w:szCs w:val="22"/>
                    </w:rPr>
                    <w:t>Supervisor: Stephanie M. Manasse, Ph.D.</w:t>
                  </w:r>
                </w:p>
                <w:p w14:paraId="31725F06" w14:textId="5F359FA0" w:rsidR="00275B71" w:rsidRPr="00301ADC" w:rsidRDefault="00275B71" w:rsidP="007B75AB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Times New Roman" w:hAnsi="Times New Roman" w:cs="Times New Roman"/>
                      <w:iCs/>
                      <w:color w:val="000000" w:themeColor="text1"/>
                      <w:sz w:val="22"/>
                      <w:szCs w:val="22"/>
                    </w:rPr>
                  </w:pPr>
                  <w:r w:rsidRPr="00301ADC">
                    <w:rPr>
                      <w:rFonts w:ascii="Times New Roman" w:hAnsi="Times New Roman" w:cs="Times New Roman"/>
                      <w:iCs/>
                      <w:color w:val="000000" w:themeColor="text1"/>
                      <w:sz w:val="22"/>
                      <w:szCs w:val="22"/>
                    </w:rPr>
                    <w:t>Deliver behavioral obesity treatment to groups of higher-weight adolescents with and without clinically significant loss-of-control eating.</w:t>
                  </w:r>
                </w:p>
                <w:p w14:paraId="298AA1B1" w14:textId="77777777" w:rsidR="00275B71" w:rsidRPr="00301ADC" w:rsidRDefault="00275B71" w:rsidP="00275B71">
                  <w:pPr>
                    <w:rPr>
                      <w:b/>
                      <w:bCs/>
                      <w:iCs/>
                      <w:color w:val="000000" w:themeColor="text1"/>
                      <w:sz w:val="22"/>
                      <w:szCs w:val="22"/>
                    </w:rPr>
                  </w:pPr>
                </w:p>
              </w:tc>
            </w:tr>
            <w:tr w:rsidR="00275B71" w:rsidRPr="00301ADC" w14:paraId="305D5803" w14:textId="77777777" w:rsidTr="0019564A">
              <w:tc>
                <w:tcPr>
                  <w:tcW w:w="1597" w:type="dxa"/>
                </w:tcPr>
                <w:p w14:paraId="194F164B" w14:textId="26AF32B9" w:rsidR="00275B71" w:rsidRPr="00301ADC" w:rsidRDefault="00275B71" w:rsidP="00275B71">
                  <w:pPr>
                    <w:rPr>
                      <w:iCs/>
                      <w:color w:val="000000" w:themeColor="text1"/>
                      <w:sz w:val="22"/>
                      <w:szCs w:val="22"/>
                    </w:rPr>
                  </w:pPr>
                  <w:r w:rsidRPr="00301ADC">
                    <w:rPr>
                      <w:iCs/>
                      <w:color w:val="000000" w:themeColor="text1"/>
                      <w:sz w:val="22"/>
                      <w:szCs w:val="22"/>
                    </w:rPr>
                    <w:lastRenderedPageBreak/>
                    <w:t>2022-2023</w:t>
                  </w:r>
                </w:p>
              </w:tc>
              <w:tc>
                <w:tcPr>
                  <w:tcW w:w="8010" w:type="dxa"/>
                </w:tcPr>
                <w:p w14:paraId="1AA39F69" w14:textId="77777777" w:rsidR="0019564A" w:rsidRPr="00301ADC" w:rsidRDefault="00275B71" w:rsidP="00275B71">
                  <w:pPr>
                    <w:rPr>
                      <w:b/>
                      <w:bCs/>
                      <w:iCs/>
                      <w:color w:val="000000" w:themeColor="text1"/>
                      <w:sz w:val="22"/>
                      <w:szCs w:val="22"/>
                    </w:rPr>
                  </w:pPr>
                  <w:r w:rsidRPr="00301ADC">
                    <w:rPr>
                      <w:b/>
                      <w:bCs/>
                      <w:iCs/>
                      <w:color w:val="000000" w:themeColor="text1"/>
                      <w:sz w:val="22"/>
                      <w:szCs w:val="22"/>
                    </w:rPr>
                    <w:t>Study Therapist</w:t>
                  </w:r>
                </w:p>
                <w:p w14:paraId="57760581" w14:textId="30146CED" w:rsidR="00275B71" w:rsidRPr="00301ADC" w:rsidRDefault="00275B71" w:rsidP="00275B71">
                  <w:pPr>
                    <w:rPr>
                      <w:iCs/>
                      <w:color w:val="000000" w:themeColor="text1"/>
                      <w:sz w:val="22"/>
                      <w:szCs w:val="22"/>
                    </w:rPr>
                  </w:pPr>
                  <w:r w:rsidRPr="00301ADC">
                    <w:rPr>
                      <w:color w:val="000000" w:themeColor="text1"/>
                      <w:sz w:val="22"/>
                      <w:szCs w:val="22"/>
                    </w:rPr>
                    <w:t>Drexel University</w:t>
                  </w:r>
                  <w:r w:rsidR="000E6146" w:rsidRPr="00301ADC">
                    <w:rPr>
                      <w:b/>
                      <w:bCs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  <w:r w:rsidR="000E6146" w:rsidRPr="00301ADC">
                    <w:rPr>
                      <w:color w:val="000000" w:themeColor="text1"/>
                      <w:sz w:val="22"/>
                      <w:szCs w:val="22"/>
                    </w:rPr>
                    <w:t>WELL Center</w:t>
                  </w:r>
                </w:p>
                <w:p w14:paraId="65BE0997" w14:textId="529489A2" w:rsidR="00275B71" w:rsidRPr="00301ADC" w:rsidRDefault="00275B71" w:rsidP="00275B71">
                  <w:pPr>
                    <w:rPr>
                      <w:i/>
                      <w:iCs/>
                      <w:sz w:val="22"/>
                      <w:szCs w:val="22"/>
                    </w:rPr>
                  </w:pPr>
                  <w:r w:rsidRPr="00301ADC">
                    <w:rPr>
                      <w:i/>
                      <w:iCs/>
                      <w:sz w:val="22"/>
                      <w:szCs w:val="22"/>
                      <w:shd w:val="clear" w:color="auto" w:fill="FFFFFF"/>
                    </w:rPr>
                    <w:t>Optimizing Mindfulness and Acceptance-Based Treatments for Bulimia Nervosa and Binge Eating Disorder using a Factorial Design (</w:t>
                  </w:r>
                  <w:r w:rsidR="000A61BE" w:rsidRPr="00301ADC">
                    <w:rPr>
                      <w:i/>
                      <w:iCs/>
                      <w:sz w:val="22"/>
                      <w:szCs w:val="22"/>
                      <w:shd w:val="clear" w:color="auto" w:fill="FFFFFF"/>
                    </w:rPr>
                    <w:t xml:space="preserve">NIMH Grant </w:t>
                  </w:r>
                  <w:r w:rsidRPr="00301ADC">
                    <w:rPr>
                      <w:rFonts w:eastAsiaTheme="minorHAnsi"/>
                      <w:i/>
                      <w:iCs/>
                      <w:sz w:val="22"/>
                      <w:szCs w:val="22"/>
                    </w:rPr>
                    <w:t>R01MH122392)</w:t>
                  </w:r>
                </w:p>
                <w:p w14:paraId="4682DCFE" w14:textId="77777777" w:rsidR="00275B71" w:rsidRPr="00CD0035" w:rsidRDefault="00275B71" w:rsidP="00275B71">
                  <w:pPr>
                    <w:rPr>
                      <w:iCs/>
                      <w:color w:val="000000" w:themeColor="text1"/>
                      <w:sz w:val="22"/>
                      <w:szCs w:val="22"/>
                      <w:lang w:val="it-IT"/>
                    </w:rPr>
                  </w:pPr>
                  <w:r w:rsidRPr="00CD0035">
                    <w:rPr>
                      <w:iCs/>
                      <w:color w:val="000000" w:themeColor="text1"/>
                      <w:sz w:val="22"/>
                      <w:szCs w:val="22"/>
                      <w:lang w:val="it-IT"/>
                    </w:rPr>
                    <w:t xml:space="preserve">PI: Adrienne S. </w:t>
                  </w:r>
                  <w:proofErr w:type="spellStart"/>
                  <w:r w:rsidRPr="00CD0035">
                    <w:rPr>
                      <w:iCs/>
                      <w:color w:val="000000" w:themeColor="text1"/>
                      <w:sz w:val="22"/>
                      <w:szCs w:val="22"/>
                      <w:lang w:val="it-IT"/>
                    </w:rPr>
                    <w:t>Juarascio</w:t>
                  </w:r>
                  <w:proofErr w:type="spellEnd"/>
                  <w:r w:rsidRPr="00CD0035">
                    <w:rPr>
                      <w:iCs/>
                      <w:color w:val="000000" w:themeColor="text1"/>
                      <w:sz w:val="22"/>
                      <w:szCs w:val="22"/>
                      <w:lang w:val="it-IT"/>
                    </w:rPr>
                    <w:t xml:space="preserve">, </w:t>
                  </w:r>
                  <w:proofErr w:type="spellStart"/>
                  <w:r w:rsidRPr="00CD0035">
                    <w:rPr>
                      <w:iCs/>
                      <w:color w:val="000000" w:themeColor="text1"/>
                      <w:sz w:val="22"/>
                      <w:szCs w:val="22"/>
                      <w:lang w:val="it-IT"/>
                    </w:rPr>
                    <w:t>Ph.D</w:t>
                  </w:r>
                  <w:proofErr w:type="spellEnd"/>
                  <w:r w:rsidRPr="00CD0035">
                    <w:rPr>
                      <w:iCs/>
                      <w:color w:val="000000" w:themeColor="text1"/>
                      <w:sz w:val="22"/>
                      <w:szCs w:val="22"/>
                      <w:lang w:val="it-IT"/>
                    </w:rPr>
                    <w:t>.</w:t>
                  </w:r>
                </w:p>
                <w:p w14:paraId="2564CEC5" w14:textId="794D03A3" w:rsidR="00275B71" w:rsidRPr="00301ADC" w:rsidRDefault="00275B71" w:rsidP="007B75AB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Times New Roman" w:hAnsi="Times New Roman" w:cs="Times New Roman"/>
                      <w:iCs/>
                      <w:color w:val="000000" w:themeColor="text1"/>
                      <w:sz w:val="22"/>
                      <w:szCs w:val="22"/>
                    </w:rPr>
                  </w:pPr>
                  <w:r w:rsidRPr="00301ADC">
                    <w:rPr>
                      <w:rFonts w:ascii="Times New Roman" w:hAnsi="Times New Roman" w:cs="Times New Roman"/>
                      <w:iCs/>
                      <w:color w:val="000000" w:themeColor="text1"/>
                      <w:sz w:val="22"/>
                      <w:szCs w:val="22"/>
                    </w:rPr>
                    <w:t>Delivered individual cognitive-behavioral therapy and components of acceptance and commitment therapy to adults with clinical bulimia nervosa and binge eating disorder.</w:t>
                  </w:r>
                </w:p>
                <w:p w14:paraId="0A170667" w14:textId="77777777" w:rsidR="00275B71" w:rsidRPr="00301ADC" w:rsidRDefault="00275B71" w:rsidP="00275B71">
                  <w:pPr>
                    <w:rPr>
                      <w:b/>
                      <w:bCs/>
                      <w:iCs/>
                      <w:color w:val="000000" w:themeColor="text1"/>
                      <w:sz w:val="22"/>
                      <w:szCs w:val="22"/>
                    </w:rPr>
                  </w:pPr>
                </w:p>
              </w:tc>
            </w:tr>
            <w:tr w:rsidR="00275B71" w:rsidRPr="00301ADC" w14:paraId="51437B56" w14:textId="77777777" w:rsidTr="00E512B5">
              <w:trPr>
                <w:trHeight w:val="2070"/>
              </w:trPr>
              <w:tc>
                <w:tcPr>
                  <w:tcW w:w="1597" w:type="dxa"/>
                </w:tcPr>
                <w:p w14:paraId="08064695" w14:textId="109E2934" w:rsidR="00275B71" w:rsidRPr="00301ADC" w:rsidRDefault="00275B71" w:rsidP="00275B71">
                  <w:pPr>
                    <w:rPr>
                      <w:iCs/>
                      <w:color w:val="000000" w:themeColor="text1"/>
                      <w:sz w:val="22"/>
                      <w:szCs w:val="22"/>
                    </w:rPr>
                  </w:pPr>
                  <w:r w:rsidRPr="00301ADC">
                    <w:rPr>
                      <w:iCs/>
                      <w:color w:val="000000" w:themeColor="text1"/>
                      <w:sz w:val="22"/>
                      <w:szCs w:val="22"/>
                    </w:rPr>
                    <w:t>2018-2021</w:t>
                  </w:r>
                </w:p>
              </w:tc>
              <w:tc>
                <w:tcPr>
                  <w:tcW w:w="8010" w:type="dxa"/>
                </w:tcPr>
                <w:p w14:paraId="5B972D6B" w14:textId="77777777" w:rsidR="0019564A" w:rsidRPr="00301ADC" w:rsidRDefault="00275B71" w:rsidP="00275B71">
                  <w:pPr>
                    <w:rPr>
                      <w:b/>
                      <w:bCs/>
                      <w:iCs/>
                      <w:color w:val="000000" w:themeColor="text1"/>
                      <w:sz w:val="22"/>
                      <w:szCs w:val="22"/>
                    </w:rPr>
                  </w:pPr>
                  <w:r w:rsidRPr="00301ADC">
                    <w:rPr>
                      <w:b/>
                      <w:bCs/>
                      <w:iCs/>
                      <w:color w:val="000000" w:themeColor="text1"/>
                      <w:sz w:val="22"/>
                      <w:szCs w:val="22"/>
                    </w:rPr>
                    <w:t>Assessor and Diagnostic Interviewer</w:t>
                  </w:r>
                </w:p>
                <w:p w14:paraId="6F0EE835" w14:textId="4421B12F" w:rsidR="00275B71" w:rsidRPr="00301ADC" w:rsidRDefault="00275B71" w:rsidP="00275B71">
                  <w:pPr>
                    <w:rPr>
                      <w:b/>
                      <w:bCs/>
                      <w:iCs/>
                      <w:color w:val="000000" w:themeColor="text1"/>
                      <w:sz w:val="22"/>
                      <w:szCs w:val="22"/>
                    </w:rPr>
                  </w:pPr>
                  <w:r w:rsidRPr="00301ADC">
                    <w:rPr>
                      <w:color w:val="000000" w:themeColor="text1"/>
                      <w:sz w:val="22"/>
                      <w:szCs w:val="22"/>
                    </w:rPr>
                    <w:t>Drexel University</w:t>
                  </w:r>
                  <w:r w:rsidR="000E6146" w:rsidRPr="00301ADC">
                    <w:rPr>
                      <w:bCs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  <w:r w:rsidR="000E6146" w:rsidRPr="00301ADC">
                    <w:rPr>
                      <w:color w:val="000000" w:themeColor="text1"/>
                      <w:sz w:val="22"/>
                      <w:szCs w:val="22"/>
                    </w:rPr>
                    <w:t>WELL Center</w:t>
                  </w:r>
                </w:p>
                <w:p w14:paraId="29EF3CC1" w14:textId="6F69BB18" w:rsidR="00275B71" w:rsidRPr="00301ADC" w:rsidRDefault="00275B71" w:rsidP="00275B71">
                  <w:pPr>
                    <w:rPr>
                      <w:bCs/>
                      <w:i/>
                      <w:iCs/>
                      <w:color w:val="000000" w:themeColor="text1"/>
                      <w:sz w:val="22"/>
                      <w:szCs w:val="22"/>
                    </w:rPr>
                  </w:pPr>
                  <w:r w:rsidRPr="00301ADC">
                    <w:rPr>
                      <w:bCs/>
                      <w:i/>
                      <w:iCs/>
                      <w:color w:val="000000" w:themeColor="text1"/>
                      <w:sz w:val="22"/>
                      <w:szCs w:val="22"/>
                    </w:rPr>
                    <w:t>Enhancing Effectiveness of a Dissonance-Based Obesity Prevention Program</w:t>
                  </w:r>
                  <w:r w:rsidR="000A61BE" w:rsidRPr="00301ADC">
                    <w:rPr>
                      <w:bCs/>
                      <w:i/>
                      <w:iCs/>
                      <w:color w:val="000000" w:themeColor="text1"/>
                      <w:sz w:val="22"/>
                      <w:szCs w:val="22"/>
                    </w:rPr>
                    <w:t xml:space="preserve"> (NICHD Grant R01HD093598)</w:t>
                  </w:r>
                </w:p>
                <w:p w14:paraId="59FA898F" w14:textId="77777777" w:rsidR="00275B71" w:rsidRPr="00301ADC" w:rsidRDefault="00275B71" w:rsidP="00275B71">
                  <w:pPr>
                    <w:rPr>
                      <w:bCs/>
                      <w:color w:val="000000" w:themeColor="text1"/>
                      <w:sz w:val="22"/>
                      <w:szCs w:val="22"/>
                    </w:rPr>
                  </w:pPr>
                  <w:r w:rsidRPr="00301ADC">
                    <w:rPr>
                      <w:iCs/>
                      <w:color w:val="000000" w:themeColor="text1"/>
                      <w:sz w:val="22"/>
                      <w:szCs w:val="22"/>
                    </w:rPr>
                    <w:t xml:space="preserve">Supervisor: </w:t>
                  </w:r>
                  <w:r w:rsidRPr="00301ADC">
                    <w:rPr>
                      <w:bCs/>
                      <w:color w:val="000000" w:themeColor="text1"/>
                      <w:sz w:val="22"/>
                      <w:szCs w:val="22"/>
                    </w:rPr>
                    <w:t>Eric Stice, Ph.D.</w:t>
                  </w:r>
                </w:p>
                <w:p w14:paraId="7B7C1DCB" w14:textId="10940AC1" w:rsidR="00275B71" w:rsidRPr="00301ADC" w:rsidRDefault="00275B71" w:rsidP="007B75AB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Times New Roman" w:hAnsi="Times New Roman" w:cs="Times New Roman"/>
                      <w:bCs/>
                      <w:iCs/>
                      <w:color w:val="000000" w:themeColor="text1"/>
                      <w:sz w:val="22"/>
                      <w:szCs w:val="22"/>
                    </w:rPr>
                  </w:pPr>
                  <w:r w:rsidRPr="00301ADC">
                    <w:rPr>
                      <w:rFonts w:ascii="Times New Roman" w:hAnsi="Times New Roman" w:cs="Times New Roman"/>
                      <w:bCs/>
                      <w:iCs/>
                      <w:color w:val="000000" w:themeColor="text1"/>
                      <w:sz w:val="22"/>
                      <w:szCs w:val="22"/>
                    </w:rPr>
                    <w:t>Administered the Eating Disorder Diagnostic Interview for the assessment of eating disorder symptoms and conducted body composition measurements via air displacement plethysmography using a BOD POD.</w:t>
                  </w:r>
                </w:p>
                <w:p w14:paraId="73CE6D49" w14:textId="77777777" w:rsidR="00275B71" w:rsidRPr="00301ADC" w:rsidRDefault="00275B71" w:rsidP="00275B71">
                  <w:pPr>
                    <w:rPr>
                      <w:b/>
                      <w:bCs/>
                      <w:iCs/>
                      <w:color w:val="000000" w:themeColor="text1"/>
                      <w:sz w:val="22"/>
                      <w:szCs w:val="22"/>
                    </w:rPr>
                  </w:pPr>
                </w:p>
              </w:tc>
            </w:tr>
            <w:tr w:rsidR="00275B71" w:rsidRPr="00301ADC" w14:paraId="3B1869BA" w14:textId="77777777" w:rsidTr="0019564A">
              <w:tc>
                <w:tcPr>
                  <w:tcW w:w="1597" w:type="dxa"/>
                </w:tcPr>
                <w:p w14:paraId="747B5C62" w14:textId="67D4B8D0" w:rsidR="00275B71" w:rsidRPr="00301ADC" w:rsidRDefault="00275B71" w:rsidP="00275B71">
                  <w:pPr>
                    <w:rPr>
                      <w:iCs/>
                      <w:color w:val="000000" w:themeColor="text1"/>
                      <w:sz w:val="22"/>
                      <w:szCs w:val="22"/>
                    </w:rPr>
                  </w:pPr>
                  <w:r w:rsidRPr="00301ADC">
                    <w:rPr>
                      <w:iCs/>
                      <w:color w:val="000000" w:themeColor="text1"/>
                      <w:sz w:val="22"/>
                      <w:szCs w:val="22"/>
                    </w:rPr>
                    <w:t>Jan-Aug 2020</w:t>
                  </w:r>
                </w:p>
              </w:tc>
              <w:tc>
                <w:tcPr>
                  <w:tcW w:w="8010" w:type="dxa"/>
                </w:tcPr>
                <w:p w14:paraId="012E21DB" w14:textId="77777777" w:rsidR="0019564A" w:rsidRPr="00301ADC" w:rsidRDefault="00816110" w:rsidP="00275B71">
                  <w:pPr>
                    <w:rPr>
                      <w:b/>
                      <w:bCs/>
                      <w:iCs/>
                      <w:color w:val="000000" w:themeColor="text1"/>
                      <w:sz w:val="22"/>
                      <w:szCs w:val="22"/>
                    </w:rPr>
                  </w:pPr>
                  <w:r w:rsidRPr="00301ADC">
                    <w:rPr>
                      <w:b/>
                      <w:bCs/>
                      <w:iCs/>
                      <w:color w:val="000000" w:themeColor="text1"/>
                      <w:sz w:val="22"/>
                      <w:szCs w:val="22"/>
                    </w:rPr>
                    <w:t xml:space="preserve">Intervention </w:t>
                  </w:r>
                  <w:r w:rsidR="00532E24" w:rsidRPr="00301ADC">
                    <w:rPr>
                      <w:b/>
                      <w:bCs/>
                      <w:iCs/>
                      <w:color w:val="000000" w:themeColor="text1"/>
                      <w:sz w:val="22"/>
                      <w:szCs w:val="22"/>
                    </w:rPr>
                    <w:t>Coach</w:t>
                  </w:r>
                </w:p>
                <w:p w14:paraId="465F5C8F" w14:textId="315ABDBF" w:rsidR="00275B71" w:rsidRPr="00301ADC" w:rsidRDefault="00275B71" w:rsidP="00275B71">
                  <w:pPr>
                    <w:rPr>
                      <w:b/>
                      <w:bCs/>
                      <w:iCs/>
                      <w:color w:val="000000" w:themeColor="text1"/>
                      <w:sz w:val="22"/>
                      <w:szCs w:val="22"/>
                    </w:rPr>
                  </w:pPr>
                  <w:r w:rsidRPr="00301ADC">
                    <w:rPr>
                      <w:color w:val="000000" w:themeColor="text1"/>
                      <w:sz w:val="22"/>
                      <w:szCs w:val="22"/>
                    </w:rPr>
                    <w:t>Drexel University</w:t>
                  </w:r>
                  <w:r w:rsidR="000E6146" w:rsidRPr="00301ADC">
                    <w:rPr>
                      <w:b/>
                      <w:bCs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  <w:r w:rsidR="000E6146" w:rsidRPr="00301ADC">
                    <w:rPr>
                      <w:color w:val="000000" w:themeColor="text1"/>
                      <w:sz w:val="22"/>
                      <w:szCs w:val="22"/>
                    </w:rPr>
                    <w:t>WELL Center</w:t>
                  </w:r>
                </w:p>
                <w:p w14:paraId="536EA481" w14:textId="77777777" w:rsidR="00275B71" w:rsidRPr="00301ADC" w:rsidRDefault="00275B71" w:rsidP="00275B71">
                  <w:pPr>
                    <w:rPr>
                      <w:bCs/>
                      <w:i/>
                      <w:iCs/>
                      <w:color w:val="000000" w:themeColor="text1"/>
                      <w:sz w:val="22"/>
                      <w:szCs w:val="22"/>
                    </w:rPr>
                  </w:pPr>
                  <w:r w:rsidRPr="00301ADC">
                    <w:rPr>
                      <w:bCs/>
                      <w:i/>
                      <w:iCs/>
                      <w:color w:val="000000" w:themeColor="text1"/>
                      <w:sz w:val="22"/>
                      <w:szCs w:val="22"/>
                    </w:rPr>
                    <w:t>A Pilot Study to Assess Adherence to an Exercise Prescription in Elderly Multiple Myeloma Patients</w:t>
                  </w:r>
                </w:p>
                <w:p w14:paraId="56A9B870" w14:textId="77777777" w:rsidR="00275B71" w:rsidRPr="00301ADC" w:rsidRDefault="00275B71" w:rsidP="00275B71">
                  <w:pPr>
                    <w:rPr>
                      <w:bCs/>
                      <w:color w:val="000000" w:themeColor="text1"/>
                      <w:sz w:val="22"/>
                      <w:szCs w:val="22"/>
                    </w:rPr>
                  </w:pPr>
                  <w:r w:rsidRPr="00301ADC">
                    <w:rPr>
                      <w:iCs/>
                      <w:color w:val="000000" w:themeColor="text1"/>
                      <w:sz w:val="22"/>
                      <w:szCs w:val="22"/>
                    </w:rPr>
                    <w:t xml:space="preserve">Supervisors: </w:t>
                  </w:r>
                  <w:r w:rsidRPr="00301ADC">
                    <w:rPr>
                      <w:bCs/>
                      <w:color w:val="000000" w:themeColor="text1"/>
                      <w:sz w:val="22"/>
                      <w:szCs w:val="22"/>
                    </w:rPr>
                    <w:t>Adam Binder, M.D., Meghan L. Butryn, Ph.D.</w:t>
                  </w:r>
                </w:p>
                <w:p w14:paraId="481576C8" w14:textId="7A836FEE" w:rsidR="00275B71" w:rsidRPr="00301ADC" w:rsidRDefault="00275B71" w:rsidP="007B75AB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Times New Roman" w:hAnsi="Times New Roman" w:cs="Times New Roman"/>
                      <w:bCs/>
                      <w:color w:val="000000" w:themeColor="text1"/>
                      <w:sz w:val="22"/>
                      <w:szCs w:val="22"/>
                    </w:rPr>
                  </w:pPr>
                  <w:r w:rsidRPr="00301ADC">
                    <w:rPr>
                      <w:rFonts w:ascii="Times New Roman" w:hAnsi="Times New Roman" w:cs="Times New Roman"/>
                      <w:bCs/>
                      <w:color w:val="000000" w:themeColor="text1"/>
                      <w:sz w:val="22"/>
                      <w:szCs w:val="22"/>
                    </w:rPr>
                    <w:t>Behavior modification coach for a pilot study evaluating a prescribed exercise regimen among older adults with multiple myeloma.</w:t>
                  </w:r>
                </w:p>
                <w:p w14:paraId="3B9415E3" w14:textId="77777777" w:rsidR="00275B71" w:rsidRPr="00301ADC" w:rsidRDefault="00275B71" w:rsidP="00275B71">
                  <w:pPr>
                    <w:rPr>
                      <w:b/>
                      <w:bCs/>
                      <w:iCs/>
                      <w:color w:val="000000" w:themeColor="text1"/>
                      <w:sz w:val="22"/>
                      <w:szCs w:val="22"/>
                    </w:rPr>
                  </w:pPr>
                </w:p>
              </w:tc>
            </w:tr>
            <w:tr w:rsidR="00275B71" w:rsidRPr="00301ADC" w14:paraId="008C6DBB" w14:textId="77777777" w:rsidTr="0019564A">
              <w:tc>
                <w:tcPr>
                  <w:tcW w:w="1597" w:type="dxa"/>
                </w:tcPr>
                <w:p w14:paraId="329CCA41" w14:textId="5D3A0882" w:rsidR="00275B71" w:rsidRPr="00301ADC" w:rsidRDefault="00275B71" w:rsidP="00275B71">
                  <w:pPr>
                    <w:rPr>
                      <w:iCs/>
                      <w:color w:val="000000" w:themeColor="text1"/>
                      <w:sz w:val="22"/>
                      <w:szCs w:val="22"/>
                    </w:rPr>
                  </w:pPr>
                  <w:r w:rsidRPr="00301ADC">
                    <w:rPr>
                      <w:iCs/>
                      <w:color w:val="000000" w:themeColor="text1"/>
                      <w:sz w:val="22"/>
                      <w:szCs w:val="22"/>
                    </w:rPr>
                    <w:t>March-De</w:t>
                  </w:r>
                  <w:r w:rsidR="00816110" w:rsidRPr="00301ADC">
                    <w:rPr>
                      <w:iCs/>
                      <w:color w:val="000000" w:themeColor="text1"/>
                      <w:sz w:val="22"/>
                      <w:szCs w:val="22"/>
                    </w:rPr>
                    <w:t>c</w:t>
                  </w:r>
                  <w:r w:rsidRPr="00301ADC">
                    <w:rPr>
                      <w:iCs/>
                      <w:color w:val="000000" w:themeColor="text1"/>
                      <w:sz w:val="22"/>
                      <w:szCs w:val="22"/>
                    </w:rPr>
                    <w:t xml:space="preserve"> 2019</w:t>
                  </w:r>
                </w:p>
              </w:tc>
              <w:tc>
                <w:tcPr>
                  <w:tcW w:w="8010" w:type="dxa"/>
                </w:tcPr>
                <w:p w14:paraId="5066BA99" w14:textId="77777777" w:rsidR="0019564A" w:rsidRPr="00301ADC" w:rsidRDefault="00816110" w:rsidP="00275B71">
                  <w:pPr>
                    <w:rPr>
                      <w:b/>
                      <w:bCs/>
                      <w:iCs/>
                      <w:color w:val="000000" w:themeColor="text1"/>
                      <w:sz w:val="22"/>
                      <w:szCs w:val="22"/>
                    </w:rPr>
                  </w:pPr>
                  <w:r w:rsidRPr="00301ADC">
                    <w:rPr>
                      <w:b/>
                      <w:bCs/>
                      <w:iCs/>
                      <w:color w:val="000000" w:themeColor="text1"/>
                      <w:sz w:val="22"/>
                      <w:szCs w:val="22"/>
                    </w:rPr>
                    <w:t xml:space="preserve">Intervention </w:t>
                  </w:r>
                  <w:r w:rsidR="00532E24" w:rsidRPr="00301ADC">
                    <w:rPr>
                      <w:b/>
                      <w:bCs/>
                      <w:iCs/>
                      <w:color w:val="000000" w:themeColor="text1"/>
                      <w:sz w:val="22"/>
                      <w:szCs w:val="22"/>
                    </w:rPr>
                    <w:t>Coach</w:t>
                  </w:r>
                </w:p>
                <w:p w14:paraId="2493F4B2" w14:textId="151B3902" w:rsidR="00275B71" w:rsidRPr="00301ADC" w:rsidRDefault="00275B71" w:rsidP="00275B71">
                  <w:pPr>
                    <w:rPr>
                      <w:b/>
                      <w:bCs/>
                      <w:iCs/>
                      <w:color w:val="000000" w:themeColor="text1"/>
                      <w:sz w:val="22"/>
                      <w:szCs w:val="22"/>
                    </w:rPr>
                  </w:pPr>
                  <w:r w:rsidRPr="00301ADC">
                    <w:rPr>
                      <w:color w:val="000000" w:themeColor="text1"/>
                      <w:sz w:val="22"/>
                      <w:szCs w:val="22"/>
                    </w:rPr>
                    <w:t>Drexel University</w:t>
                  </w:r>
                  <w:r w:rsidR="000E6146" w:rsidRPr="00301ADC">
                    <w:rPr>
                      <w:b/>
                      <w:bCs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  <w:r w:rsidR="000E6146" w:rsidRPr="00301ADC">
                    <w:rPr>
                      <w:color w:val="000000" w:themeColor="text1"/>
                      <w:sz w:val="22"/>
                      <w:szCs w:val="22"/>
                    </w:rPr>
                    <w:t>WELL Center</w:t>
                  </w:r>
                </w:p>
                <w:p w14:paraId="5B1F1C57" w14:textId="77777777" w:rsidR="00275B71" w:rsidRPr="00301ADC" w:rsidRDefault="00275B71" w:rsidP="00275B71">
                  <w:pPr>
                    <w:rPr>
                      <w:bCs/>
                      <w:i/>
                      <w:iCs/>
                      <w:color w:val="000000" w:themeColor="text1"/>
                      <w:sz w:val="22"/>
                      <w:szCs w:val="22"/>
                    </w:rPr>
                  </w:pPr>
                  <w:r w:rsidRPr="00301ADC">
                    <w:rPr>
                      <w:bCs/>
                      <w:i/>
                      <w:iCs/>
                      <w:color w:val="000000" w:themeColor="text1"/>
                      <w:sz w:val="22"/>
                      <w:szCs w:val="22"/>
                    </w:rPr>
                    <w:t xml:space="preserve">Reducing Breast Cancer Recurrence among Black Women: The Breast Cancer Weight Loss for Life Study </w:t>
                  </w:r>
                </w:p>
                <w:p w14:paraId="538F20FA" w14:textId="77777777" w:rsidR="00275B71" w:rsidRPr="00301ADC" w:rsidRDefault="00275B71" w:rsidP="00275B71">
                  <w:pPr>
                    <w:rPr>
                      <w:bCs/>
                      <w:color w:val="000000" w:themeColor="text1"/>
                      <w:sz w:val="22"/>
                      <w:szCs w:val="22"/>
                    </w:rPr>
                  </w:pPr>
                  <w:r w:rsidRPr="00301ADC">
                    <w:rPr>
                      <w:iCs/>
                      <w:color w:val="000000" w:themeColor="text1"/>
                      <w:sz w:val="22"/>
                      <w:szCs w:val="22"/>
                    </w:rPr>
                    <w:t xml:space="preserve">Supervisors: </w:t>
                  </w:r>
                  <w:r w:rsidRPr="00301ADC">
                    <w:rPr>
                      <w:bCs/>
                      <w:color w:val="000000" w:themeColor="text1"/>
                      <w:sz w:val="22"/>
                      <w:szCs w:val="22"/>
                    </w:rPr>
                    <w:t>Erica Phillips, M.D., Meghan L. Butryn, Ph.D.</w:t>
                  </w:r>
                </w:p>
                <w:p w14:paraId="34F0FBD3" w14:textId="4ECBC64E" w:rsidR="00275B71" w:rsidRPr="00301ADC" w:rsidRDefault="00275B71" w:rsidP="007B75AB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Times New Roman" w:hAnsi="Times New Roman" w:cs="Times New Roman"/>
                      <w:bCs/>
                      <w:color w:val="000000" w:themeColor="text1"/>
                      <w:sz w:val="22"/>
                      <w:szCs w:val="22"/>
                    </w:rPr>
                  </w:pPr>
                  <w:r w:rsidRPr="00301ADC">
                    <w:rPr>
                      <w:rFonts w:ascii="Times New Roman" w:hAnsi="Times New Roman" w:cs="Times New Roman"/>
                      <w:bCs/>
                      <w:color w:val="000000" w:themeColor="text1"/>
                      <w:sz w:val="22"/>
                      <w:szCs w:val="22"/>
                    </w:rPr>
                    <w:t xml:space="preserve">Intervention team member for a pilot study </w:t>
                  </w:r>
                  <w:r w:rsidR="00532E24" w:rsidRPr="00301ADC">
                    <w:rPr>
                      <w:rFonts w:ascii="Times New Roman" w:hAnsi="Times New Roman" w:cs="Times New Roman"/>
                      <w:bCs/>
                      <w:color w:val="000000" w:themeColor="text1"/>
                      <w:sz w:val="22"/>
                      <w:szCs w:val="22"/>
                    </w:rPr>
                    <w:t>evaluating</w:t>
                  </w:r>
                  <w:r w:rsidRPr="00301ADC">
                    <w:rPr>
                      <w:rFonts w:ascii="Times New Roman" w:hAnsi="Times New Roman" w:cs="Times New Roman"/>
                      <w:bCs/>
                      <w:color w:val="000000" w:themeColor="text1"/>
                      <w:sz w:val="22"/>
                      <w:szCs w:val="22"/>
                    </w:rPr>
                    <w:t xml:space="preserve"> a lifestyle modification intervention for Black women with early-stage breast cancer and obesity.</w:t>
                  </w:r>
                </w:p>
                <w:p w14:paraId="4407F69B" w14:textId="77777777" w:rsidR="00275B71" w:rsidRPr="00301ADC" w:rsidRDefault="00275B71" w:rsidP="00275B71">
                  <w:pPr>
                    <w:rPr>
                      <w:b/>
                      <w:bCs/>
                      <w:iCs/>
                      <w:color w:val="000000" w:themeColor="text1"/>
                      <w:sz w:val="22"/>
                      <w:szCs w:val="22"/>
                    </w:rPr>
                  </w:pPr>
                </w:p>
              </w:tc>
            </w:tr>
            <w:tr w:rsidR="00275B71" w:rsidRPr="00301ADC" w14:paraId="79DDC7F9" w14:textId="77777777" w:rsidTr="00B97D85">
              <w:trPr>
                <w:trHeight w:val="3186"/>
              </w:trPr>
              <w:tc>
                <w:tcPr>
                  <w:tcW w:w="1597" w:type="dxa"/>
                </w:tcPr>
                <w:p w14:paraId="18C34972" w14:textId="5CED5D0B" w:rsidR="00275B71" w:rsidRPr="00301ADC" w:rsidRDefault="00275B71" w:rsidP="00275B71">
                  <w:pPr>
                    <w:rPr>
                      <w:iCs/>
                      <w:color w:val="000000" w:themeColor="text1"/>
                      <w:sz w:val="22"/>
                      <w:szCs w:val="22"/>
                    </w:rPr>
                  </w:pPr>
                  <w:r w:rsidRPr="00301ADC">
                    <w:rPr>
                      <w:iCs/>
                      <w:color w:val="000000" w:themeColor="text1"/>
                      <w:sz w:val="22"/>
                      <w:szCs w:val="22"/>
                    </w:rPr>
                    <w:t>Jan-Aug 2017</w:t>
                  </w:r>
                </w:p>
              </w:tc>
              <w:tc>
                <w:tcPr>
                  <w:tcW w:w="8010" w:type="dxa"/>
                </w:tcPr>
                <w:p w14:paraId="14D2BCB9" w14:textId="77777777" w:rsidR="0019564A" w:rsidRPr="00301ADC" w:rsidRDefault="00275B71" w:rsidP="00275B71">
                  <w:pPr>
                    <w:rPr>
                      <w:b/>
                      <w:bCs/>
                      <w:color w:val="000000" w:themeColor="text1"/>
                      <w:sz w:val="22"/>
                      <w:szCs w:val="22"/>
                    </w:rPr>
                  </w:pPr>
                  <w:r w:rsidRPr="00301ADC">
                    <w:rPr>
                      <w:b/>
                      <w:bCs/>
                      <w:color w:val="000000" w:themeColor="text1"/>
                      <w:sz w:val="22"/>
                      <w:szCs w:val="22"/>
                    </w:rPr>
                    <w:t>Assessor and Intervention Team Member</w:t>
                  </w:r>
                </w:p>
                <w:p w14:paraId="7DD2FED4" w14:textId="5D11F437" w:rsidR="00275B71" w:rsidRPr="00301ADC" w:rsidRDefault="00275B71" w:rsidP="00275B71">
                  <w:pPr>
                    <w:rPr>
                      <w:color w:val="000000" w:themeColor="text1"/>
                      <w:sz w:val="22"/>
                      <w:szCs w:val="22"/>
                    </w:rPr>
                  </w:pPr>
                  <w:r w:rsidRPr="00301ADC">
                    <w:rPr>
                      <w:color w:val="000000" w:themeColor="text1"/>
                      <w:sz w:val="22"/>
                      <w:szCs w:val="22"/>
                    </w:rPr>
                    <w:t>Rutgers, The State University of New Jersey</w:t>
                  </w:r>
                  <w:r w:rsidRPr="00301ADC">
                    <w:rPr>
                      <w:color w:val="000000" w:themeColor="text1"/>
                      <w:sz w:val="22"/>
                      <w:szCs w:val="22"/>
                    </w:rPr>
                    <w:tab/>
                  </w:r>
                </w:p>
                <w:p w14:paraId="22870813" w14:textId="77777777" w:rsidR="00275B71" w:rsidRPr="00301ADC" w:rsidRDefault="00275B71" w:rsidP="00275B71">
                  <w:pPr>
                    <w:rPr>
                      <w:i/>
                      <w:iCs/>
                      <w:color w:val="000000" w:themeColor="text1"/>
                      <w:sz w:val="22"/>
                      <w:szCs w:val="22"/>
                    </w:rPr>
                  </w:pPr>
                  <w:r w:rsidRPr="00301ADC">
                    <w:rPr>
                      <w:i/>
                      <w:iCs/>
                      <w:color w:val="000000" w:themeColor="text1"/>
                      <w:sz w:val="22"/>
                      <w:szCs w:val="22"/>
                    </w:rPr>
                    <w:t>A Cognitive and Behavioral Intervention for Smoking Craving: Efficacy of Heart Rate Variability Biofeedback and Cognitive Reappraisal on Craving, Negative Affect, Cognitive Performance, and Psychophysiological Measures in Women Who Smoke Cigarettes</w:t>
                  </w:r>
                </w:p>
                <w:p w14:paraId="314D7A86" w14:textId="77777777" w:rsidR="00275B71" w:rsidRPr="00301ADC" w:rsidRDefault="00275B71" w:rsidP="00275B71">
                  <w:pPr>
                    <w:rPr>
                      <w:iCs/>
                      <w:color w:val="000000" w:themeColor="text1"/>
                      <w:sz w:val="22"/>
                      <w:szCs w:val="22"/>
                    </w:rPr>
                  </w:pPr>
                  <w:r w:rsidRPr="00301ADC">
                    <w:rPr>
                      <w:iCs/>
                      <w:color w:val="000000" w:themeColor="text1"/>
                      <w:sz w:val="22"/>
                      <w:szCs w:val="22"/>
                    </w:rPr>
                    <w:t>Supervisors: Yasmine Omar, Ph.D., Edward A. Selby, Ph.D.</w:t>
                  </w:r>
                </w:p>
                <w:p w14:paraId="0462344F" w14:textId="77777777" w:rsidR="00275B71" w:rsidRPr="00301ADC" w:rsidRDefault="00275B71" w:rsidP="007B75AB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Times New Roman" w:hAnsi="Times New Roman" w:cs="Times New Roman"/>
                      <w:color w:val="000000" w:themeColor="text1"/>
                      <w:sz w:val="22"/>
                      <w:szCs w:val="22"/>
                    </w:rPr>
                  </w:pPr>
                  <w:r w:rsidRPr="00301ADC">
                    <w:rPr>
                      <w:rFonts w:ascii="Times New Roman" w:hAnsi="Times New Roman" w:cs="Times New Roman"/>
                      <w:color w:val="000000" w:themeColor="text1"/>
                      <w:sz w:val="22"/>
                      <w:szCs w:val="22"/>
                    </w:rPr>
                    <w:t>Trained participants in techniques for cognitive reappraisal of stress and heart rate variability biofeedback and administered stressful tasks to evaluate the intervention.</w:t>
                  </w:r>
                </w:p>
                <w:p w14:paraId="467D7511" w14:textId="7A35F3CB" w:rsidR="00275B71" w:rsidRPr="00301ADC" w:rsidRDefault="00275B71" w:rsidP="007B75AB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Times New Roman" w:hAnsi="Times New Roman" w:cs="Times New Roman"/>
                      <w:color w:val="000000" w:themeColor="text1"/>
                      <w:sz w:val="22"/>
                      <w:szCs w:val="22"/>
                    </w:rPr>
                  </w:pPr>
                  <w:r w:rsidRPr="00301ADC">
                    <w:rPr>
                      <w:rFonts w:ascii="Times New Roman" w:eastAsia="Times New Roman" w:hAnsi="Times New Roman" w:cs="Times New Roman"/>
                      <w:color w:val="000000" w:themeColor="text1"/>
                      <w:sz w:val="22"/>
                      <w:szCs w:val="22"/>
                    </w:rPr>
                    <w:t xml:space="preserve">Conducted </w:t>
                  </w:r>
                  <w:r w:rsidR="00F76165" w:rsidRPr="00301ADC">
                    <w:rPr>
                      <w:rFonts w:ascii="Times New Roman" w:eastAsia="Times New Roman" w:hAnsi="Times New Roman" w:cs="Times New Roman"/>
                      <w:color w:val="000000" w:themeColor="text1"/>
                      <w:sz w:val="22"/>
                      <w:szCs w:val="22"/>
                    </w:rPr>
                    <w:t xml:space="preserve">research </w:t>
                  </w:r>
                  <w:r w:rsidRPr="00301ADC">
                    <w:rPr>
                      <w:rFonts w:ascii="Times New Roman" w:eastAsia="Times New Roman" w:hAnsi="Times New Roman" w:cs="Times New Roman"/>
                      <w:color w:val="000000" w:themeColor="text1"/>
                      <w:sz w:val="22"/>
                      <w:szCs w:val="22"/>
                    </w:rPr>
                    <w:t xml:space="preserve">assessments to collect data on </w:t>
                  </w:r>
                  <w:r w:rsidRPr="00301ADC">
                    <w:rPr>
                      <w:rFonts w:ascii="Times New Roman" w:hAnsi="Times New Roman" w:cs="Times New Roman"/>
                      <w:color w:val="000000" w:themeColor="text1"/>
                      <w:sz w:val="22"/>
                      <w:szCs w:val="22"/>
                    </w:rPr>
                    <w:t>heart rate variability using electrocardiogram, blood pressure using inflating arm and finger cuffs, and respiration using non-invasive cardiac output electrodes.</w:t>
                  </w:r>
                </w:p>
                <w:p w14:paraId="16E56844" w14:textId="77777777" w:rsidR="00275B71" w:rsidRPr="00301ADC" w:rsidRDefault="00275B71" w:rsidP="00275B71">
                  <w:pPr>
                    <w:rPr>
                      <w:b/>
                      <w:bCs/>
                      <w:iCs/>
                      <w:color w:val="000000" w:themeColor="text1"/>
                      <w:sz w:val="22"/>
                      <w:szCs w:val="22"/>
                    </w:rPr>
                  </w:pPr>
                </w:p>
              </w:tc>
            </w:tr>
            <w:tr w:rsidR="00275B71" w:rsidRPr="00301ADC" w14:paraId="7089CE85" w14:textId="77777777" w:rsidTr="0019564A">
              <w:tc>
                <w:tcPr>
                  <w:tcW w:w="1597" w:type="dxa"/>
                </w:tcPr>
                <w:p w14:paraId="4D9BA51D" w14:textId="67346E81" w:rsidR="00275B71" w:rsidRPr="00301ADC" w:rsidRDefault="00275B71" w:rsidP="00275B71">
                  <w:pPr>
                    <w:rPr>
                      <w:iCs/>
                      <w:color w:val="000000" w:themeColor="text1"/>
                      <w:sz w:val="22"/>
                      <w:szCs w:val="22"/>
                    </w:rPr>
                  </w:pPr>
                  <w:r w:rsidRPr="00301ADC">
                    <w:rPr>
                      <w:iCs/>
                      <w:color w:val="000000" w:themeColor="text1"/>
                      <w:sz w:val="22"/>
                      <w:szCs w:val="22"/>
                    </w:rPr>
                    <w:t>2016-2017</w:t>
                  </w:r>
                </w:p>
              </w:tc>
              <w:tc>
                <w:tcPr>
                  <w:tcW w:w="8010" w:type="dxa"/>
                </w:tcPr>
                <w:p w14:paraId="4CBE1B71" w14:textId="77777777" w:rsidR="0019564A" w:rsidRPr="00301ADC" w:rsidRDefault="00275B71" w:rsidP="00275B71">
                  <w:pPr>
                    <w:rPr>
                      <w:b/>
                      <w:bCs/>
                      <w:color w:val="000000" w:themeColor="text1"/>
                      <w:sz w:val="22"/>
                      <w:szCs w:val="22"/>
                    </w:rPr>
                  </w:pPr>
                  <w:r w:rsidRPr="00301ADC">
                    <w:rPr>
                      <w:b/>
                      <w:bCs/>
                      <w:color w:val="000000" w:themeColor="text1"/>
                      <w:sz w:val="22"/>
                      <w:szCs w:val="22"/>
                    </w:rPr>
                    <w:t>Assessor</w:t>
                  </w:r>
                </w:p>
                <w:p w14:paraId="1C5C3F06" w14:textId="2EB0B936" w:rsidR="00275B71" w:rsidRPr="00301ADC" w:rsidRDefault="00275B71" w:rsidP="00275B71">
                  <w:pPr>
                    <w:rPr>
                      <w:b/>
                      <w:bCs/>
                      <w:color w:val="000000" w:themeColor="text1"/>
                      <w:sz w:val="22"/>
                      <w:szCs w:val="22"/>
                    </w:rPr>
                  </w:pPr>
                  <w:r w:rsidRPr="00301ADC">
                    <w:rPr>
                      <w:color w:val="000000" w:themeColor="text1"/>
                      <w:sz w:val="22"/>
                      <w:szCs w:val="22"/>
                    </w:rPr>
                    <w:t>Rutgers, The State University of New Jersey</w:t>
                  </w:r>
                  <w:r w:rsidRPr="00301ADC">
                    <w:rPr>
                      <w:b/>
                      <w:color w:val="000000" w:themeColor="text1"/>
                      <w:sz w:val="22"/>
                      <w:szCs w:val="22"/>
                    </w:rPr>
                    <w:tab/>
                  </w:r>
                </w:p>
                <w:p w14:paraId="19EA9C21" w14:textId="77777777" w:rsidR="00275B71" w:rsidRPr="00301ADC" w:rsidRDefault="00275B71" w:rsidP="00275B71">
                  <w:pPr>
                    <w:rPr>
                      <w:i/>
                      <w:iCs/>
                      <w:color w:val="000000" w:themeColor="text1"/>
                      <w:sz w:val="22"/>
                      <w:szCs w:val="22"/>
                    </w:rPr>
                  </w:pPr>
                  <w:r w:rsidRPr="00301ADC">
                    <w:rPr>
                      <w:i/>
                      <w:iCs/>
                      <w:color w:val="000000" w:themeColor="text1"/>
                      <w:sz w:val="22"/>
                      <w:szCs w:val="22"/>
                    </w:rPr>
                    <w:lastRenderedPageBreak/>
                    <w:t>Minority Stress and Eating Behavior among Overweight and Obese Sexual Minority Women: An Ecological Momentary Assessment Study</w:t>
                  </w:r>
                </w:p>
                <w:p w14:paraId="58745463" w14:textId="77777777" w:rsidR="00275B71" w:rsidRPr="00301ADC" w:rsidRDefault="00275B71" w:rsidP="00275B71">
                  <w:pPr>
                    <w:rPr>
                      <w:iCs/>
                      <w:color w:val="000000" w:themeColor="text1"/>
                      <w:sz w:val="22"/>
                      <w:szCs w:val="22"/>
                    </w:rPr>
                  </w:pPr>
                  <w:r w:rsidRPr="00301ADC">
                    <w:rPr>
                      <w:iCs/>
                      <w:color w:val="000000" w:themeColor="text1"/>
                      <w:sz w:val="22"/>
                      <w:szCs w:val="22"/>
                    </w:rPr>
                    <w:t>Supervisors: Emily Panza, Ph.D., Edward A. Selby, Ph.D.</w:t>
                  </w:r>
                </w:p>
                <w:p w14:paraId="671A21A6" w14:textId="004E7508" w:rsidR="00275B71" w:rsidRPr="00301ADC" w:rsidRDefault="00275B71" w:rsidP="007B75AB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Times New Roman" w:hAnsi="Times New Roman" w:cs="Times New Roman"/>
                      <w:color w:val="000000" w:themeColor="text1"/>
                      <w:sz w:val="22"/>
                      <w:szCs w:val="22"/>
                    </w:rPr>
                  </w:pPr>
                  <w:r w:rsidRPr="00301ADC">
                    <w:rPr>
                      <w:rFonts w:ascii="Times New Roman" w:hAnsi="Times New Roman" w:cs="Times New Roman"/>
                      <w:color w:val="000000" w:themeColor="text1"/>
                      <w:sz w:val="22"/>
                      <w:szCs w:val="22"/>
                    </w:rPr>
                    <w:t>Conducted research assessments, during which anthropometric and measures of eating behavior and minority stress were collected.</w:t>
                  </w:r>
                </w:p>
              </w:tc>
            </w:tr>
          </w:tbl>
          <w:p w14:paraId="46066726" w14:textId="77777777" w:rsidR="005022DD" w:rsidRPr="00301ADC" w:rsidRDefault="005022DD" w:rsidP="001A192F">
            <w:pPr>
              <w:rPr>
                <w:b/>
                <w:bCs/>
                <w:color w:val="000000" w:themeColor="text1"/>
                <w:sz w:val="22"/>
                <w:szCs w:val="22"/>
                <w:u w:val="single"/>
              </w:rPr>
            </w:pPr>
          </w:p>
          <w:p w14:paraId="2F2DFA0D" w14:textId="77777777" w:rsidR="00434690" w:rsidRPr="00236704" w:rsidRDefault="00434690" w:rsidP="00816110">
            <w:pPr>
              <w:pBdr>
                <w:bottom w:val="single" w:sz="4" w:space="1" w:color="auto"/>
              </w:pBdr>
              <w:rPr>
                <w:b/>
                <w:bCs/>
                <w:color w:val="000000" w:themeColor="text1"/>
              </w:rPr>
            </w:pPr>
            <w:r w:rsidRPr="00236704">
              <w:rPr>
                <w:b/>
                <w:bCs/>
                <w:color w:val="000000" w:themeColor="text1"/>
              </w:rPr>
              <w:t>CLINICAL PEER SUPERVISION EXPERIENCE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87"/>
              <w:gridCol w:w="7920"/>
            </w:tblGrid>
            <w:tr w:rsidR="000B6F91" w:rsidRPr="00301ADC" w14:paraId="44F3943D" w14:textId="77777777" w:rsidTr="000B6F91">
              <w:trPr>
                <w:trHeight w:val="693"/>
              </w:trPr>
              <w:tc>
                <w:tcPr>
                  <w:tcW w:w="1687" w:type="dxa"/>
                </w:tcPr>
                <w:p w14:paraId="18530E48" w14:textId="77777777" w:rsidR="00E422BE" w:rsidRDefault="00E422BE" w:rsidP="00434690">
                  <w:pPr>
                    <w:rPr>
                      <w:iCs/>
                      <w:color w:val="000000" w:themeColor="text1"/>
                      <w:sz w:val="22"/>
                      <w:szCs w:val="22"/>
                    </w:rPr>
                  </w:pPr>
                </w:p>
                <w:p w14:paraId="7DF4426D" w14:textId="7DAAB0F1" w:rsidR="000B6F91" w:rsidRPr="00301ADC" w:rsidRDefault="000B6F91" w:rsidP="00434690">
                  <w:pPr>
                    <w:rPr>
                      <w:iCs/>
                      <w:color w:val="000000" w:themeColor="text1"/>
                      <w:sz w:val="22"/>
                      <w:szCs w:val="22"/>
                    </w:rPr>
                  </w:pPr>
                  <w:r w:rsidRPr="00301ADC">
                    <w:rPr>
                      <w:iCs/>
                      <w:color w:val="000000" w:themeColor="text1"/>
                      <w:sz w:val="22"/>
                      <w:szCs w:val="22"/>
                    </w:rPr>
                    <w:t>July 2025-Present</w:t>
                  </w:r>
                </w:p>
              </w:tc>
              <w:tc>
                <w:tcPr>
                  <w:tcW w:w="7920" w:type="dxa"/>
                </w:tcPr>
                <w:p w14:paraId="4C1DBBA5" w14:textId="77777777" w:rsidR="00E422BE" w:rsidRDefault="00E422BE" w:rsidP="00434690">
                  <w:pPr>
                    <w:rPr>
                      <w:b/>
                      <w:bCs/>
                      <w:iCs/>
                      <w:color w:val="000000" w:themeColor="text1"/>
                      <w:sz w:val="22"/>
                      <w:szCs w:val="22"/>
                    </w:rPr>
                  </w:pPr>
                </w:p>
                <w:p w14:paraId="5ABEE4EE" w14:textId="455795E1" w:rsidR="000B6F91" w:rsidRPr="00301ADC" w:rsidRDefault="000B6F91" w:rsidP="00434690">
                  <w:pPr>
                    <w:rPr>
                      <w:iCs/>
                      <w:color w:val="000000" w:themeColor="text1"/>
                      <w:sz w:val="22"/>
                      <w:szCs w:val="22"/>
                    </w:rPr>
                  </w:pPr>
                  <w:r w:rsidRPr="00301ADC">
                    <w:rPr>
                      <w:b/>
                      <w:bCs/>
                      <w:iCs/>
                      <w:color w:val="000000" w:themeColor="text1"/>
                      <w:sz w:val="22"/>
                      <w:szCs w:val="22"/>
                    </w:rPr>
                    <w:t xml:space="preserve">Peer Supervisor, </w:t>
                  </w:r>
                  <w:r w:rsidRPr="00301ADC">
                    <w:rPr>
                      <w:iCs/>
                      <w:color w:val="000000" w:themeColor="text1"/>
                      <w:sz w:val="22"/>
                      <w:szCs w:val="22"/>
                    </w:rPr>
                    <w:t>Drexel University Psychological Services Center</w:t>
                  </w:r>
                </w:p>
                <w:p w14:paraId="50AE1B01" w14:textId="77777777" w:rsidR="000B6F91" w:rsidRPr="00301ADC" w:rsidRDefault="000B6F91" w:rsidP="00434690">
                  <w:pPr>
                    <w:rPr>
                      <w:iCs/>
                      <w:color w:val="000000" w:themeColor="text1"/>
                      <w:sz w:val="22"/>
                      <w:szCs w:val="22"/>
                    </w:rPr>
                  </w:pPr>
                  <w:r w:rsidRPr="00301ADC">
                    <w:rPr>
                      <w:iCs/>
                      <w:color w:val="000000" w:themeColor="text1"/>
                      <w:sz w:val="22"/>
                      <w:szCs w:val="22"/>
                    </w:rPr>
                    <w:t>Supervisor: Kristen Hawk-Purcell, Psy.D.</w:t>
                  </w:r>
                </w:p>
                <w:p w14:paraId="05637751" w14:textId="46E4C16F" w:rsidR="000B6F91" w:rsidRPr="00301ADC" w:rsidRDefault="000B6F91" w:rsidP="007B75AB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Times New Roman" w:hAnsi="Times New Roman" w:cs="Times New Roman"/>
                      <w:iCs/>
                      <w:color w:val="000000" w:themeColor="text1"/>
                      <w:sz w:val="22"/>
                      <w:szCs w:val="22"/>
                    </w:rPr>
                  </w:pPr>
                  <w:r w:rsidRPr="00301ADC">
                    <w:rPr>
                      <w:rFonts w:ascii="Times New Roman" w:hAnsi="Times New Roman" w:cs="Times New Roman"/>
                      <w:iCs/>
                      <w:color w:val="000000" w:themeColor="text1"/>
                      <w:sz w:val="22"/>
                      <w:szCs w:val="22"/>
                    </w:rPr>
                    <w:t>Directly supervise a clinical psychology doctoral practicum student in provision of psychological services, including case conceptualization, treatment planning, and psychotherapy.</w:t>
                  </w:r>
                </w:p>
                <w:p w14:paraId="1EA54277" w14:textId="201E6708" w:rsidR="000B6F91" w:rsidRPr="00301ADC" w:rsidRDefault="000B6F91" w:rsidP="000B6F91">
                  <w:pPr>
                    <w:pStyle w:val="ListParagraph"/>
                    <w:ind w:left="360"/>
                    <w:rPr>
                      <w:rFonts w:ascii="Times New Roman" w:hAnsi="Times New Roman" w:cs="Times New Roman"/>
                      <w:iCs/>
                      <w:color w:val="000000" w:themeColor="text1"/>
                      <w:sz w:val="22"/>
                      <w:szCs w:val="22"/>
                    </w:rPr>
                  </w:pPr>
                </w:p>
              </w:tc>
            </w:tr>
            <w:tr w:rsidR="00434690" w:rsidRPr="00301ADC" w14:paraId="15E57FB4" w14:textId="77777777" w:rsidTr="0019564A">
              <w:tc>
                <w:tcPr>
                  <w:tcW w:w="1687" w:type="dxa"/>
                </w:tcPr>
                <w:p w14:paraId="11DE9340" w14:textId="522E160C" w:rsidR="00434690" w:rsidRPr="00301ADC" w:rsidRDefault="00434690" w:rsidP="00434690">
                  <w:pPr>
                    <w:rPr>
                      <w:iCs/>
                      <w:color w:val="000000" w:themeColor="text1"/>
                      <w:sz w:val="22"/>
                      <w:szCs w:val="22"/>
                    </w:rPr>
                  </w:pPr>
                  <w:r w:rsidRPr="00301ADC">
                    <w:rPr>
                      <w:iCs/>
                      <w:color w:val="000000" w:themeColor="text1"/>
                      <w:sz w:val="22"/>
                      <w:szCs w:val="22"/>
                    </w:rPr>
                    <w:t>Feb-June 2023</w:t>
                  </w:r>
                </w:p>
              </w:tc>
              <w:tc>
                <w:tcPr>
                  <w:tcW w:w="7920" w:type="dxa"/>
                </w:tcPr>
                <w:p w14:paraId="4A96E672" w14:textId="5FA0DCDA" w:rsidR="00434690" w:rsidRPr="00301ADC" w:rsidRDefault="00434690" w:rsidP="00434690">
                  <w:pPr>
                    <w:rPr>
                      <w:bCs/>
                      <w:iCs/>
                      <w:color w:val="000000" w:themeColor="text1"/>
                      <w:sz w:val="22"/>
                      <w:szCs w:val="22"/>
                    </w:rPr>
                  </w:pPr>
                  <w:r w:rsidRPr="00301ADC">
                    <w:rPr>
                      <w:b/>
                      <w:bCs/>
                      <w:iCs/>
                      <w:color w:val="000000" w:themeColor="text1"/>
                      <w:sz w:val="22"/>
                      <w:szCs w:val="22"/>
                    </w:rPr>
                    <w:t>Peer Supervisor</w:t>
                  </w:r>
                  <w:r w:rsidR="00816110" w:rsidRPr="00301ADC">
                    <w:rPr>
                      <w:b/>
                      <w:bCs/>
                      <w:iCs/>
                      <w:color w:val="000000" w:themeColor="text1"/>
                      <w:sz w:val="22"/>
                      <w:szCs w:val="22"/>
                    </w:rPr>
                    <w:t xml:space="preserve">, </w:t>
                  </w:r>
                  <w:r w:rsidRPr="00301ADC">
                    <w:rPr>
                      <w:bCs/>
                      <w:color w:val="000000" w:themeColor="text1"/>
                      <w:sz w:val="22"/>
                      <w:szCs w:val="22"/>
                    </w:rPr>
                    <w:t>Washington University School of Medicine</w:t>
                  </w:r>
                </w:p>
                <w:p w14:paraId="1A1385CC" w14:textId="77777777" w:rsidR="00434690" w:rsidRPr="00301ADC" w:rsidRDefault="00434690" w:rsidP="00434690">
                  <w:pPr>
                    <w:rPr>
                      <w:i/>
                      <w:color w:val="000000" w:themeColor="text1"/>
                      <w:sz w:val="22"/>
                      <w:szCs w:val="22"/>
                    </w:rPr>
                  </w:pPr>
                  <w:r w:rsidRPr="00301ADC">
                    <w:rPr>
                      <w:i/>
                      <w:color w:val="000000" w:themeColor="text1"/>
                      <w:sz w:val="22"/>
                      <w:szCs w:val="22"/>
                    </w:rPr>
                    <w:t>Development and Pilot Testing of a Cognitive-Behavioral Therapy Guided Self-Help Mobile App for the Post-Acute Treatment of Anorexia Nervosa</w:t>
                  </w:r>
                </w:p>
                <w:p w14:paraId="7A00A98A" w14:textId="77777777" w:rsidR="00434690" w:rsidRPr="00301ADC" w:rsidRDefault="00434690" w:rsidP="00434690">
                  <w:pPr>
                    <w:rPr>
                      <w:iCs/>
                      <w:color w:val="000000" w:themeColor="text1"/>
                      <w:sz w:val="22"/>
                      <w:szCs w:val="22"/>
                    </w:rPr>
                  </w:pPr>
                  <w:r w:rsidRPr="00301ADC">
                    <w:rPr>
                      <w:iCs/>
                      <w:color w:val="000000" w:themeColor="text1"/>
                      <w:sz w:val="22"/>
                      <w:szCs w:val="22"/>
                    </w:rPr>
                    <w:t>PI: Ellen E. Fitzsimmons-Craft, Ph.D.</w:t>
                  </w:r>
                </w:p>
                <w:p w14:paraId="06750973" w14:textId="77777777" w:rsidR="00434690" w:rsidRPr="00301ADC" w:rsidRDefault="00434690" w:rsidP="007B75AB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Times New Roman" w:hAnsi="Times New Roman" w:cs="Times New Roman"/>
                      <w:iCs/>
                      <w:color w:val="000000" w:themeColor="text1"/>
                      <w:sz w:val="22"/>
                      <w:szCs w:val="22"/>
                    </w:rPr>
                  </w:pPr>
                  <w:r w:rsidRPr="00301ADC">
                    <w:rPr>
                      <w:rFonts w:ascii="Times New Roman" w:hAnsi="Times New Roman" w:cs="Times New Roman"/>
                      <w:iCs/>
                      <w:color w:val="000000" w:themeColor="text1"/>
                      <w:sz w:val="22"/>
                      <w:szCs w:val="22"/>
                    </w:rPr>
                    <w:t>Supervised all coaches’ work with assigned users to ensure treatment adherence, provide feedback on clinical cases, and serve as a liaison to licensed supervisors.</w:t>
                  </w:r>
                </w:p>
                <w:p w14:paraId="52F82D0F" w14:textId="02D2E152" w:rsidR="00434690" w:rsidRPr="00301ADC" w:rsidRDefault="00434690" w:rsidP="007B75AB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Times New Roman" w:hAnsi="Times New Roman" w:cs="Times New Roman"/>
                      <w:iCs/>
                      <w:color w:val="000000" w:themeColor="text1"/>
                      <w:sz w:val="22"/>
                      <w:szCs w:val="22"/>
                    </w:rPr>
                  </w:pPr>
                  <w:r w:rsidRPr="00301ADC">
                    <w:rPr>
                      <w:rFonts w:ascii="Times New Roman" w:hAnsi="Times New Roman" w:cs="Times New Roman"/>
                      <w:iCs/>
                      <w:color w:val="000000" w:themeColor="text1"/>
                      <w:sz w:val="22"/>
                      <w:szCs w:val="22"/>
                    </w:rPr>
                    <w:t xml:space="preserve">Led weekly </w:t>
                  </w:r>
                  <w:r w:rsidR="00B97D85" w:rsidRPr="00301ADC">
                    <w:rPr>
                      <w:rFonts w:ascii="Times New Roman" w:hAnsi="Times New Roman" w:cs="Times New Roman"/>
                      <w:iCs/>
                      <w:color w:val="000000" w:themeColor="text1"/>
                      <w:sz w:val="22"/>
                      <w:szCs w:val="22"/>
                    </w:rPr>
                    <w:t xml:space="preserve">group </w:t>
                  </w:r>
                  <w:r w:rsidRPr="00301ADC">
                    <w:rPr>
                      <w:rFonts w:ascii="Times New Roman" w:hAnsi="Times New Roman" w:cs="Times New Roman"/>
                      <w:iCs/>
                      <w:color w:val="000000" w:themeColor="text1"/>
                      <w:sz w:val="22"/>
                      <w:szCs w:val="22"/>
                    </w:rPr>
                    <w:t>supervision meetings.</w:t>
                  </w:r>
                </w:p>
              </w:tc>
            </w:tr>
          </w:tbl>
          <w:p w14:paraId="6916EA78" w14:textId="77777777" w:rsidR="00434690" w:rsidRPr="00301ADC" w:rsidRDefault="00434690" w:rsidP="00902A97">
            <w:pPr>
              <w:rPr>
                <w:b/>
                <w:bCs/>
                <w:color w:val="000000" w:themeColor="text1"/>
                <w:sz w:val="22"/>
                <w:szCs w:val="22"/>
                <w:u w:val="single"/>
              </w:rPr>
            </w:pPr>
          </w:p>
          <w:p w14:paraId="1CC36679" w14:textId="1F0A4C1E" w:rsidR="00675151" w:rsidRPr="00236704" w:rsidRDefault="00E236E5" w:rsidP="00816110">
            <w:pPr>
              <w:pBdr>
                <w:bottom w:val="single" w:sz="4" w:space="1" w:color="auto"/>
              </w:pBdr>
              <w:rPr>
                <w:b/>
                <w:bCs/>
                <w:color w:val="000000" w:themeColor="text1"/>
              </w:rPr>
            </w:pPr>
            <w:r w:rsidRPr="00236704">
              <w:rPr>
                <w:b/>
                <w:bCs/>
                <w:color w:val="000000" w:themeColor="text1"/>
              </w:rPr>
              <w:t>EDITORIAL EXPERIENCE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77"/>
              <w:gridCol w:w="7830"/>
            </w:tblGrid>
            <w:tr w:rsidR="00AA65D1" w:rsidRPr="00301ADC" w14:paraId="6B076028" w14:textId="77777777" w:rsidTr="0019564A">
              <w:trPr>
                <w:trHeight w:val="486"/>
              </w:trPr>
              <w:tc>
                <w:tcPr>
                  <w:tcW w:w="1777" w:type="dxa"/>
                </w:tcPr>
                <w:p w14:paraId="45B113D9" w14:textId="77777777" w:rsidR="00E422BE" w:rsidRDefault="00E422BE" w:rsidP="00902A97">
                  <w:pPr>
                    <w:rPr>
                      <w:color w:val="000000" w:themeColor="text1"/>
                      <w:sz w:val="22"/>
                      <w:szCs w:val="22"/>
                    </w:rPr>
                  </w:pPr>
                </w:p>
                <w:p w14:paraId="63C543FA" w14:textId="2BB479CA" w:rsidR="00AA65D1" w:rsidRPr="00301ADC" w:rsidRDefault="00AA65D1" w:rsidP="00902A97">
                  <w:pPr>
                    <w:rPr>
                      <w:color w:val="000000" w:themeColor="text1"/>
                      <w:sz w:val="22"/>
                      <w:szCs w:val="22"/>
                    </w:rPr>
                  </w:pPr>
                  <w:r w:rsidRPr="00301ADC">
                    <w:rPr>
                      <w:color w:val="000000" w:themeColor="text1"/>
                      <w:sz w:val="22"/>
                      <w:szCs w:val="22"/>
                    </w:rPr>
                    <w:t>2023-Present</w:t>
                  </w:r>
                </w:p>
              </w:tc>
              <w:tc>
                <w:tcPr>
                  <w:tcW w:w="7830" w:type="dxa"/>
                </w:tcPr>
                <w:p w14:paraId="55F2712C" w14:textId="77777777" w:rsidR="00E422BE" w:rsidRDefault="00E422BE" w:rsidP="00902A97">
                  <w:pPr>
                    <w:rPr>
                      <w:b/>
                      <w:bCs/>
                      <w:color w:val="000000" w:themeColor="text1"/>
                      <w:sz w:val="22"/>
                      <w:szCs w:val="22"/>
                    </w:rPr>
                  </w:pPr>
                </w:p>
                <w:p w14:paraId="21CDB0E1" w14:textId="35534107" w:rsidR="00AA65D1" w:rsidRPr="00301ADC" w:rsidRDefault="00AA65D1" w:rsidP="00902A97">
                  <w:pPr>
                    <w:rPr>
                      <w:color w:val="000000" w:themeColor="text1"/>
                      <w:sz w:val="22"/>
                      <w:szCs w:val="22"/>
                    </w:rPr>
                  </w:pPr>
                  <w:r w:rsidRPr="00301ADC">
                    <w:rPr>
                      <w:b/>
                      <w:bCs/>
                      <w:color w:val="000000" w:themeColor="text1"/>
                      <w:sz w:val="22"/>
                      <w:szCs w:val="22"/>
                    </w:rPr>
                    <w:t>Associate Editor</w:t>
                  </w:r>
                  <w:r w:rsidRPr="00301ADC">
                    <w:rPr>
                      <w:color w:val="000000" w:themeColor="text1"/>
                      <w:sz w:val="22"/>
                      <w:szCs w:val="22"/>
                    </w:rPr>
                    <w:t xml:space="preserve">, </w:t>
                  </w:r>
                  <w:r w:rsidRPr="00301ADC">
                    <w:rPr>
                      <w:i/>
                      <w:iCs/>
                      <w:color w:val="000000" w:themeColor="text1"/>
                      <w:sz w:val="22"/>
                      <w:szCs w:val="22"/>
                    </w:rPr>
                    <w:t>JMIR Mental Health</w:t>
                  </w:r>
                </w:p>
              </w:tc>
            </w:tr>
            <w:tr w:rsidR="00AA65D1" w:rsidRPr="00301ADC" w14:paraId="18007CA9" w14:textId="77777777" w:rsidTr="00E512B5">
              <w:trPr>
                <w:trHeight w:val="378"/>
              </w:trPr>
              <w:tc>
                <w:tcPr>
                  <w:tcW w:w="1777" w:type="dxa"/>
                </w:tcPr>
                <w:p w14:paraId="1F848B64" w14:textId="77777777" w:rsidR="00E422BE" w:rsidRDefault="00E422BE" w:rsidP="00902A97">
                  <w:pPr>
                    <w:rPr>
                      <w:color w:val="000000" w:themeColor="text1"/>
                      <w:sz w:val="22"/>
                      <w:szCs w:val="22"/>
                    </w:rPr>
                  </w:pPr>
                </w:p>
                <w:p w14:paraId="3C6665C3" w14:textId="50EC97B3" w:rsidR="00AA65D1" w:rsidRPr="00301ADC" w:rsidRDefault="00AA65D1" w:rsidP="00902A97">
                  <w:pPr>
                    <w:rPr>
                      <w:color w:val="000000" w:themeColor="text1"/>
                      <w:sz w:val="22"/>
                      <w:szCs w:val="22"/>
                    </w:rPr>
                  </w:pPr>
                  <w:r w:rsidRPr="00301ADC">
                    <w:rPr>
                      <w:color w:val="000000" w:themeColor="text1"/>
                      <w:sz w:val="22"/>
                      <w:szCs w:val="22"/>
                    </w:rPr>
                    <w:t>2023-2024</w:t>
                  </w:r>
                </w:p>
              </w:tc>
              <w:tc>
                <w:tcPr>
                  <w:tcW w:w="7830" w:type="dxa"/>
                </w:tcPr>
                <w:p w14:paraId="60C1910A" w14:textId="77777777" w:rsidR="00E422BE" w:rsidRDefault="00E422BE" w:rsidP="00902A97">
                  <w:pPr>
                    <w:rPr>
                      <w:b/>
                      <w:bCs/>
                      <w:color w:val="000000" w:themeColor="text1"/>
                      <w:sz w:val="22"/>
                      <w:szCs w:val="22"/>
                    </w:rPr>
                  </w:pPr>
                </w:p>
                <w:p w14:paraId="3F5AC33B" w14:textId="3AE43B3E" w:rsidR="00AA65D1" w:rsidRPr="00301ADC" w:rsidRDefault="00AA65D1" w:rsidP="00902A97">
                  <w:pPr>
                    <w:rPr>
                      <w:color w:val="000000" w:themeColor="text1"/>
                      <w:sz w:val="22"/>
                      <w:szCs w:val="22"/>
                    </w:rPr>
                  </w:pPr>
                  <w:r w:rsidRPr="00301ADC">
                    <w:rPr>
                      <w:b/>
                      <w:bCs/>
                      <w:color w:val="000000" w:themeColor="text1"/>
                      <w:sz w:val="22"/>
                      <w:szCs w:val="22"/>
                    </w:rPr>
                    <w:t>Guest Editor</w:t>
                  </w:r>
                  <w:r w:rsidRPr="00301ADC">
                    <w:rPr>
                      <w:color w:val="000000" w:themeColor="text1"/>
                      <w:sz w:val="22"/>
                      <w:szCs w:val="22"/>
                    </w:rPr>
                    <w:t xml:space="preserve">, </w:t>
                  </w:r>
                  <w:r w:rsidRPr="00301ADC">
                    <w:rPr>
                      <w:i/>
                      <w:iCs/>
                      <w:color w:val="000000" w:themeColor="text1"/>
                      <w:sz w:val="22"/>
                      <w:szCs w:val="22"/>
                    </w:rPr>
                    <w:t>Journal of Eating Disorders</w:t>
                  </w:r>
                  <w:r w:rsidRPr="00301ADC">
                    <w:rPr>
                      <w:color w:val="000000" w:themeColor="text1"/>
                      <w:sz w:val="22"/>
                      <w:szCs w:val="22"/>
                    </w:rPr>
                    <w:t xml:space="preserve"> Special Issue on Stigma and Body Image and Eating Disorders</w:t>
                  </w:r>
                </w:p>
              </w:tc>
            </w:tr>
            <w:tr w:rsidR="00AA65D1" w:rsidRPr="00301ADC" w14:paraId="4896A90F" w14:textId="77777777" w:rsidTr="00C31B50">
              <w:trPr>
                <w:trHeight w:val="1188"/>
              </w:trPr>
              <w:tc>
                <w:tcPr>
                  <w:tcW w:w="9607" w:type="dxa"/>
                  <w:gridSpan w:val="2"/>
                </w:tcPr>
                <w:p w14:paraId="55CBF983" w14:textId="77777777" w:rsidR="00C31B50" w:rsidRPr="00301ADC" w:rsidRDefault="00C31B50" w:rsidP="00902A97">
                  <w:pPr>
                    <w:rPr>
                      <w:b/>
                      <w:bCs/>
                      <w:color w:val="000000" w:themeColor="text1"/>
                      <w:sz w:val="22"/>
                      <w:szCs w:val="22"/>
                    </w:rPr>
                  </w:pPr>
                </w:p>
                <w:p w14:paraId="5C2312D7" w14:textId="2BE51974" w:rsidR="00AA65D1" w:rsidRPr="00301ADC" w:rsidRDefault="00E512B5" w:rsidP="00902A97">
                  <w:pPr>
                    <w:rPr>
                      <w:color w:val="000000" w:themeColor="text1"/>
                      <w:sz w:val="22"/>
                      <w:szCs w:val="22"/>
                    </w:rPr>
                  </w:pPr>
                  <w:r w:rsidRPr="00301ADC">
                    <w:rPr>
                      <w:b/>
                      <w:bCs/>
                      <w:color w:val="000000" w:themeColor="text1"/>
                      <w:sz w:val="22"/>
                      <w:szCs w:val="22"/>
                    </w:rPr>
                    <w:t xml:space="preserve">Ad Hoc </w:t>
                  </w:r>
                  <w:r w:rsidR="00AA65D1" w:rsidRPr="00301ADC">
                    <w:rPr>
                      <w:b/>
                      <w:bCs/>
                      <w:color w:val="000000" w:themeColor="text1"/>
                      <w:sz w:val="22"/>
                      <w:szCs w:val="22"/>
                    </w:rPr>
                    <w:t>Peer Review</w:t>
                  </w:r>
                  <w:r w:rsidRPr="00301ADC">
                    <w:rPr>
                      <w:b/>
                      <w:bCs/>
                      <w:color w:val="000000" w:themeColor="text1"/>
                      <w:sz w:val="22"/>
                      <w:szCs w:val="22"/>
                    </w:rPr>
                    <w:t>ing</w:t>
                  </w:r>
                  <w:r w:rsidR="00AA65D1" w:rsidRPr="00301ADC">
                    <w:rPr>
                      <w:color w:val="000000" w:themeColor="text1"/>
                      <w:sz w:val="22"/>
                      <w:szCs w:val="22"/>
                    </w:rPr>
                    <w:t xml:space="preserve">: </w:t>
                  </w:r>
                  <w:r w:rsidR="009D1C38" w:rsidRPr="00301ADC">
                    <w:rPr>
                      <w:i/>
                      <w:iCs/>
                      <w:color w:val="000000" w:themeColor="text1"/>
                      <w:sz w:val="22"/>
                      <w:szCs w:val="22"/>
                    </w:rPr>
                    <w:t xml:space="preserve">Behavior Therapy, BMJ Open, Digital Health, European Eating Disorders Review, Internet Interventions, International Journal of Eating Disorders, JMIR Mental Health, </w:t>
                  </w:r>
                  <w:r w:rsidR="00AA65D1" w:rsidRPr="00301ADC">
                    <w:rPr>
                      <w:i/>
                      <w:iCs/>
                      <w:color w:val="000000" w:themeColor="text1"/>
                      <w:sz w:val="22"/>
                      <w:szCs w:val="22"/>
                    </w:rPr>
                    <w:t xml:space="preserve">Journal of Behavioral and Cognitive Therapy, </w:t>
                  </w:r>
                  <w:r w:rsidR="004F61F0" w:rsidRPr="00301ADC">
                    <w:rPr>
                      <w:i/>
                      <w:iCs/>
                      <w:color w:val="000000" w:themeColor="text1"/>
                      <w:sz w:val="22"/>
                      <w:szCs w:val="22"/>
                    </w:rPr>
                    <w:t xml:space="preserve">Journal of Eating Disorders, </w:t>
                  </w:r>
                  <w:r w:rsidR="009D1C38" w:rsidRPr="00301ADC">
                    <w:rPr>
                      <w:i/>
                      <w:iCs/>
                      <w:color w:val="000000" w:themeColor="text1"/>
                      <w:sz w:val="22"/>
                      <w:szCs w:val="22"/>
                    </w:rPr>
                    <w:t>Journal of Medical Internet Research, Psychopathology</w:t>
                  </w:r>
                </w:p>
              </w:tc>
            </w:tr>
          </w:tbl>
          <w:p w14:paraId="62F4B540" w14:textId="77777777" w:rsidR="006C3DC2" w:rsidRDefault="006C3DC2" w:rsidP="00816110">
            <w:pPr>
              <w:pBdr>
                <w:bottom w:val="single" w:sz="4" w:space="1" w:color="auto"/>
              </w:pBdr>
              <w:rPr>
                <w:b/>
                <w:bCs/>
                <w:color w:val="000000" w:themeColor="text1"/>
              </w:rPr>
            </w:pPr>
          </w:p>
          <w:p w14:paraId="310EF36F" w14:textId="44A0AC09" w:rsidR="00EA796A" w:rsidRPr="00236704" w:rsidRDefault="00E236E5" w:rsidP="00816110">
            <w:pPr>
              <w:pBdr>
                <w:bottom w:val="single" w:sz="4" w:space="1" w:color="auto"/>
              </w:pBdr>
              <w:rPr>
                <w:b/>
                <w:bCs/>
                <w:color w:val="000000" w:themeColor="text1"/>
              </w:rPr>
            </w:pPr>
            <w:r w:rsidRPr="00236704">
              <w:rPr>
                <w:b/>
                <w:bCs/>
                <w:color w:val="000000" w:themeColor="text1"/>
              </w:rPr>
              <w:t>INVITED TALKS</w:t>
            </w:r>
            <w:r w:rsidR="00720059">
              <w:rPr>
                <w:b/>
                <w:bCs/>
                <w:color w:val="000000" w:themeColor="text1"/>
              </w:rPr>
              <w:t xml:space="preserve"> AND SPEAKING ACTIVITIES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77"/>
              <w:gridCol w:w="7830"/>
            </w:tblGrid>
            <w:tr w:rsidR="00412747" w:rsidRPr="00301ADC" w14:paraId="67E1C1C5" w14:textId="77777777" w:rsidTr="009F541A">
              <w:trPr>
                <w:trHeight w:val="738"/>
              </w:trPr>
              <w:tc>
                <w:tcPr>
                  <w:tcW w:w="1777" w:type="dxa"/>
                </w:tcPr>
                <w:p w14:paraId="20791749" w14:textId="77777777" w:rsidR="00E422BE" w:rsidRDefault="00E422BE" w:rsidP="00DD2E1E">
                  <w:pPr>
                    <w:rPr>
                      <w:color w:val="000000" w:themeColor="text1"/>
                      <w:sz w:val="22"/>
                      <w:szCs w:val="22"/>
                    </w:rPr>
                  </w:pPr>
                </w:p>
                <w:p w14:paraId="21A50F1B" w14:textId="7CE60C76" w:rsidR="00412747" w:rsidRPr="00301ADC" w:rsidRDefault="00412747" w:rsidP="00DD2E1E">
                  <w:pPr>
                    <w:rPr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color w:val="000000" w:themeColor="text1"/>
                      <w:sz w:val="22"/>
                      <w:szCs w:val="22"/>
                    </w:rPr>
                    <w:t>October 2025</w:t>
                  </w:r>
                </w:p>
              </w:tc>
              <w:tc>
                <w:tcPr>
                  <w:tcW w:w="7830" w:type="dxa"/>
                </w:tcPr>
                <w:p w14:paraId="054DF430" w14:textId="77777777" w:rsidR="00E422BE" w:rsidRDefault="00E422BE" w:rsidP="00DD2E1E">
                  <w:pPr>
                    <w:rPr>
                      <w:b/>
                      <w:bCs/>
                      <w:color w:val="000000" w:themeColor="text1"/>
                      <w:sz w:val="22"/>
                      <w:szCs w:val="22"/>
                    </w:rPr>
                  </w:pPr>
                </w:p>
                <w:p w14:paraId="51779DED" w14:textId="607F0E21" w:rsidR="00412747" w:rsidRDefault="00412747" w:rsidP="00DD2E1E">
                  <w:pPr>
                    <w:rPr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 w:themeColor="text1"/>
                      <w:sz w:val="22"/>
                      <w:szCs w:val="22"/>
                    </w:rPr>
                    <w:t>Presenter</w:t>
                  </w:r>
                  <w:r>
                    <w:rPr>
                      <w:color w:val="000000" w:themeColor="text1"/>
                      <w:sz w:val="22"/>
                      <w:szCs w:val="22"/>
                    </w:rPr>
                    <w:t>, ACCESS Lab at Washington University in St. Louis</w:t>
                  </w:r>
                </w:p>
                <w:p w14:paraId="54414ADC" w14:textId="3345BE83" w:rsidR="00412747" w:rsidRPr="00412747" w:rsidRDefault="00412747" w:rsidP="00DD2E1E">
                  <w:pPr>
                    <w:rPr>
                      <w:i/>
                      <w:iCs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i/>
                      <w:iCs/>
                      <w:color w:val="000000" w:themeColor="text1"/>
                      <w:sz w:val="22"/>
                      <w:szCs w:val="22"/>
                    </w:rPr>
                    <w:t>“</w:t>
                  </w:r>
                  <w:r w:rsidR="00A82756">
                    <w:rPr>
                      <w:i/>
                      <w:iCs/>
                      <w:color w:val="000000" w:themeColor="text1"/>
                      <w:sz w:val="22"/>
                      <w:szCs w:val="22"/>
                    </w:rPr>
                    <w:t>Introduction to</w:t>
                  </w:r>
                  <w:r>
                    <w:rPr>
                      <w:i/>
                      <w:iCs/>
                      <w:color w:val="000000" w:themeColor="text1"/>
                      <w:sz w:val="22"/>
                      <w:szCs w:val="22"/>
                    </w:rPr>
                    <w:t xml:space="preserve"> Cognitive-Behavioral Therapy for Eating Disorders”</w:t>
                  </w:r>
                </w:p>
              </w:tc>
            </w:tr>
            <w:tr w:rsidR="00C53475" w:rsidRPr="00301ADC" w14:paraId="14CE193F" w14:textId="77777777" w:rsidTr="009F541A">
              <w:trPr>
                <w:trHeight w:val="738"/>
              </w:trPr>
              <w:tc>
                <w:tcPr>
                  <w:tcW w:w="1777" w:type="dxa"/>
                </w:tcPr>
                <w:p w14:paraId="2734162F" w14:textId="77777777" w:rsidR="00E422BE" w:rsidRDefault="00E422BE" w:rsidP="00DD2E1E">
                  <w:pPr>
                    <w:rPr>
                      <w:color w:val="000000" w:themeColor="text1"/>
                      <w:sz w:val="22"/>
                      <w:szCs w:val="22"/>
                    </w:rPr>
                  </w:pPr>
                </w:p>
                <w:p w14:paraId="4B101243" w14:textId="02E5066C" w:rsidR="00C53475" w:rsidRPr="00301ADC" w:rsidRDefault="00C53475" w:rsidP="00DD2E1E">
                  <w:pPr>
                    <w:rPr>
                      <w:color w:val="000000" w:themeColor="text1"/>
                      <w:sz w:val="22"/>
                      <w:szCs w:val="22"/>
                    </w:rPr>
                  </w:pPr>
                  <w:r w:rsidRPr="00301ADC">
                    <w:rPr>
                      <w:color w:val="000000" w:themeColor="text1"/>
                      <w:sz w:val="22"/>
                      <w:szCs w:val="22"/>
                    </w:rPr>
                    <w:t>June 2025</w:t>
                  </w:r>
                </w:p>
              </w:tc>
              <w:tc>
                <w:tcPr>
                  <w:tcW w:w="7830" w:type="dxa"/>
                </w:tcPr>
                <w:p w14:paraId="2A43B78B" w14:textId="77777777" w:rsidR="00E422BE" w:rsidRDefault="00E422BE" w:rsidP="00DD2E1E">
                  <w:pPr>
                    <w:rPr>
                      <w:b/>
                      <w:bCs/>
                      <w:color w:val="000000" w:themeColor="text1"/>
                      <w:sz w:val="22"/>
                      <w:szCs w:val="22"/>
                    </w:rPr>
                  </w:pPr>
                </w:p>
                <w:p w14:paraId="64105ADB" w14:textId="1A9D9401" w:rsidR="00C53475" w:rsidRPr="00301ADC" w:rsidRDefault="00C53475" w:rsidP="00DD2E1E">
                  <w:pPr>
                    <w:rPr>
                      <w:color w:val="000000" w:themeColor="text1"/>
                      <w:sz w:val="22"/>
                      <w:szCs w:val="22"/>
                    </w:rPr>
                  </w:pPr>
                  <w:r w:rsidRPr="00301ADC">
                    <w:rPr>
                      <w:b/>
                      <w:bCs/>
                      <w:color w:val="000000" w:themeColor="text1"/>
                      <w:sz w:val="22"/>
                      <w:szCs w:val="22"/>
                    </w:rPr>
                    <w:t xml:space="preserve">Speaker, </w:t>
                  </w:r>
                  <w:r w:rsidRPr="00301ADC">
                    <w:rPr>
                      <w:color w:val="000000" w:themeColor="text1"/>
                      <w:sz w:val="22"/>
                      <w:szCs w:val="22"/>
                    </w:rPr>
                    <w:t xml:space="preserve">JMIR Mental Health &amp; Society of Digital Psychiatry Webinar </w:t>
                  </w:r>
                </w:p>
                <w:p w14:paraId="42997945" w14:textId="65B4CC59" w:rsidR="00C53475" w:rsidRPr="00301ADC" w:rsidRDefault="00C53475" w:rsidP="00DD2E1E">
                  <w:pPr>
                    <w:rPr>
                      <w:color w:val="000000" w:themeColor="text1"/>
                      <w:sz w:val="22"/>
                      <w:szCs w:val="22"/>
                    </w:rPr>
                  </w:pPr>
                  <w:hyperlink r:id="rId40" w:history="1">
                    <w:r w:rsidRPr="00301ADC">
                      <w:rPr>
                        <w:rStyle w:val="Hyperlink"/>
                        <w:i/>
                        <w:iCs/>
                        <w:sz w:val="22"/>
                        <w:szCs w:val="22"/>
                      </w:rPr>
                      <w:t>“Technology in Eating Disorders Care: Where We Are and What Lies Ahead”</w:t>
                    </w:r>
                  </w:hyperlink>
                </w:p>
              </w:tc>
            </w:tr>
            <w:tr w:rsidR="00247D96" w:rsidRPr="00301ADC" w14:paraId="18856429" w14:textId="77777777" w:rsidTr="00E512B5">
              <w:trPr>
                <w:trHeight w:val="684"/>
              </w:trPr>
              <w:tc>
                <w:tcPr>
                  <w:tcW w:w="1777" w:type="dxa"/>
                </w:tcPr>
                <w:p w14:paraId="389D93A8" w14:textId="77777777" w:rsidR="00E422BE" w:rsidRDefault="00E422BE" w:rsidP="00DD2E1E">
                  <w:pPr>
                    <w:rPr>
                      <w:color w:val="000000" w:themeColor="text1"/>
                      <w:sz w:val="22"/>
                      <w:szCs w:val="22"/>
                    </w:rPr>
                  </w:pPr>
                </w:p>
                <w:p w14:paraId="0F13DFDA" w14:textId="09771642" w:rsidR="00247D96" w:rsidRPr="00301ADC" w:rsidRDefault="00247D96" w:rsidP="00DD2E1E">
                  <w:pPr>
                    <w:rPr>
                      <w:color w:val="000000" w:themeColor="text1"/>
                      <w:sz w:val="22"/>
                      <w:szCs w:val="22"/>
                    </w:rPr>
                  </w:pPr>
                  <w:r w:rsidRPr="00301ADC">
                    <w:rPr>
                      <w:color w:val="000000" w:themeColor="text1"/>
                      <w:sz w:val="22"/>
                      <w:szCs w:val="22"/>
                    </w:rPr>
                    <w:t>March 2025</w:t>
                  </w:r>
                </w:p>
              </w:tc>
              <w:tc>
                <w:tcPr>
                  <w:tcW w:w="7830" w:type="dxa"/>
                </w:tcPr>
                <w:p w14:paraId="05EA52CC" w14:textId="77777777" w:rsidR="00E422BE" w:rsidRDefault="00E422BE" w:rsidP="00DD2E1E">
                  <w:pPr>
                    <w:rPr>
                      <w:b/>
                      <w:bCs/>
                      <w:color w:val="000000" w:themeColor="text1"/>
                      <w:sz w:val="22"/>
                      <w:szCs w:val="22"/>
                    </w:rPr>
                  </w:pPr>
                </w:p>
                <w:p w14:paraId="3748FDA1" w14:textId="1443BE5B" w:rsidR="00E512B5" w:rsidRPr="00301ADC" w:rsidRDefault="00247D96" w:rsidP="00DD2E1E">
                  <w:pPr>
                    <w:rPr>
                      <w:color w:val="000000" w:themeColor="text1"/>
                      <w:sz w:val="22"/>
                      <w:szCs w:val="22"/>
                    </w:rPr>
                  </w:pPr>
                  <w:r w:rsidRPr="00301ADC">
                    <w:rPr>
                      <w:b/>
                      <w:bCs/>
                      <w:color w:val="000000" w:themeColor="text1"/>
                      <w:sz w:val="22"/>
                      <w:szCs w:val="22"/>
                    </w:rPr>
                    <w:t>Panel Speaker</w:t>
                  </w:r>
                  <w:r w:rsidRPr="00301ADC">
                    <w:rPr>
                      <w:color w:val="000000" w:themeColor="text1"/>
                      <w:sz w:val="22"/>
                      <w:szCs w:val="22"/>
                    </w:rPr>
                    <w:t xml:space="preserve">, Drexel University IGNITE Fellowship Panel </w:t>
                  </w:r>
                </w:p>
                <w:p w14:paraId="087F58FC" w14:textId="4C7B751F" w:rsidR="00247D96" w:rsidRPr="00301ADC" w:rsidRDefault="00247D96" w:rsidP="00DD2E1E">
                  <w:pPr>
                    <w:rPr>
                      <w:i/>
                      <w:iCs/>
                      <w:color w:val="000000" w:themeColor="text1"/>
                      <w:sz w:val="22"/>
                      <w:szCs w:val="22"/>
                    </w:rPr>
                  </w:pPr>
                  <w:r w:rsidRPr="00301ADC">
                    <w:rPr>
                      <w:i/>
                      <w:iCs/>
                      <w:color w:val="000000" w:themeColor="text1"/>
                      <w:sz w:val="22"/>
                      <w:szCs w:val="22"/>
                    </w:rPr>
                    <w:t>“Choosing an F31 Idea”</w:t>
                  </w:r>
                </w:p>
              </w:tc>
            </w:tr>
            <w:tr w:rsidR="00BA66B4" w:rsidRPr="00301ADC" w14:paraId="16CAD476" w14:textId="77777777" w:rsidTr="0019564A">
              <w:trPr>
                <w:trHeight w:val="720"/>
              </w:trPr>
              <w:tc>
                <w:tcPr>
                  <w:tcW w:w="1777" w:type="dxa"/>
                </w:tcPr>
                <w:p w14:paraId="6988CD8B" w14:textId="77777777" w:rsidR="00E422BE" w:rsidRDefault="00E422BE" w:rsidP="00DD2E1E">
                  <w:pPr>
                    <w:rPr>
                      <w:color w:val="000000" w:themeColor="text1"/>
                      <w:sz w:val="22"/>
                      <w:szCs w:val="22"/>
                    </w:rPr>
                  </w:pPr>
                </w:p>
                <w:p w14:paraId="1B4DA81D" w14:textId="5D7841FF" w:rsidR="00BA66B4" w:rsidRPr="00301ADC" w:rsidRDefault="00BA66B4" w:rsidP="00DD2E1E">
                  <w:pPr>
                    <w:rPr>
                      <w:color w:val="000000" w:themeColor="text1"/>
                      <w:sz w:val="22"/>
                      <w:szCs w:val="22"/>
                    </w:rPr>
                  </w:pPr>
                  <w:r w:rsidRPr="00301ADC">
                    <w:rPr>
                      <w:color w:val="000000" w:themeColor="text1"/>
                      <w:sz w:val="22"/>
                      <w:szCs w:val="22"/>
                    </w:rPr>
                    <w:t>January 2025</w:t>
                  </w:r>
                </w:p>
              </w:tc>
              <w:tc>
                <w:tcPr>
                  <w:tcW w:w="7830" w:type="dxa"/>
                </w:tcPr>
                <w:p w14:paraId="0FD79B94" w14:textId="77777777" w:rsidR="00E422BE" w:rsidRDefault="00E422BE" w:rsidP="00DD2E1E">
                  <w:pPr>
                    <w:rPr>
                      <w:b/>
                      <w:bCs/>
                      <w:color w:val="000000" w:themeColor="text1"/>
                      <w:sz w:val="22"/>
                      <w:szCs w:val="22"/>
                    </w:rPr>
                  </w:pPr>
                </w:p>
                <w:p w14:paraId="0DA34ADB" w14:textId="103657EB" w:rsidR="00E512B5" w:rsidRPr="00301ADC" w:rsidRDefault="00BA66B4" w:rsidP="00DD2E1E">
                  <w:pPr>
                    <w:rPr>
                      <w:color w:val="000000" w:themeColor="text1"/>
                      <w:sz w:val="22"/>
                      <w:szCs w:val="22"/>
                    </w:rPr>
                  </w:pPr>
                  <w:r w:rsidRPr="00301ADC">
                    <w:rPr>
                      <w:b/>
                      <w:bCs/>
                      <w:color w:val="000000" w:themeColor="text1"/>
                      <w:sz w:val="22"/>
                      <w:szCs w:val="22"/>
                    </w:rPr>
                    <w:t>Panel Speaker</w:t>
                  </w:r>
                  <w:r w:rsidRPr="00301ADC">
                    <w:rPr>
                      <w:color w:val="000000" w:themeColor="text1"/>
                      <w:sz w:val="22"/>
                      <w:szCs w:val="22"/>
                    </w:rPr>
                    <w:t xml:space="preserve">, Drexel University WELL Center Panel </w:t>
                  </w:r>
                </w:p>
                <w:p w14:paraId="0D371FC7" w14:textId="7EAB5330" w:rsidR="00BA66B4" w:rsidRPr="00301ADC" w:rsidRDefault="00BA66B4" w:rsidP="00DD2E1E">
                  <w:pPr>
                    <w:rPr>
                      <w:b/>
                      <w:bCs/>
                      <w:i/>
                      <w:iCs/>
                      <w:color w:val="000000" w:themeColor="text1"/>
                      <w:sz w:val="22"/>
                      <w:szCs w:val="22"/>
                    </w:rPr>
                  </w:pPr>
                  <w:r w:rsidRPr="00301ADC">
                    <w:rPr>
                      <w:i/>
                      <w:iCs/>
                      <w:color w:val="000000" w:themeColor="text1"/>
                      <w:sz w:val="22"/>
                      <w:szCs w:val="22"/>
                    </w:rPr>
                    <w:t>“Burnout, Stress, and Work Life Balance”</w:t>
                  </w:r>
                </w:p>
              </w:tc>
            </w:tr>
            <w:tr w:rsidR="00620B16" w:rsidRPr="00301ADC" w14:paraId="770E3150" w14:textId="77777777" w:rsidTr="00301ADC">
              <w:trPr>
                <w:trHeight w:val="828"/>
              </w:trPr>
              <w:tc>
                <w:tcPr>
                  <w:tcW w:w="1777" w:type="dxa"/>
                </w:tcPr>
                <w:p w14:paraId="37DE173B" w14:textId="77777777" w:rsidR="00E422BE" w:rsidRDefault="00E422BE" w:rsidP="00DD2E1E">
                  <w:pPr>
                    <w:rPr>
                      <w:color w:val="000000" w:themeColor="text1"/>
                      <w:sz w:val="22"/>
                      <w:szCs w:val="22"/>
                    </w:rPr>
                  </w:pPr>
                </w:p>
                <w:p w14:paraId="06FB86F5" w14:textId="648405C4" w:rsidR="00620B16" w:rsidRPr="00301ADC" w:rsidRDefault="00620B16" w:rsidP="00DD2E1E">
                  <w:pPr>
                    <w:rPr>
                      <w:color w:val="000000" w:themeColor="text1"/>
                      <w:sz w:val="22"/>
                      <w:szCs w:val="22"/>
                    </w:rPr>
                  </w:pPr>
                  <w:r w:rsidRPr="00301ADC">
                    <w:rPr>
                      <w:color w:val="000000" w:themeColor="text1"/>
                      <w:sz w:val="22"/>
                      <w:szCs w:val="22"/>
                    </w:rPr>
                    <w:t>July 2024</w:t>
                  </w:r>
                </w:p>
              </w:tc>
              <w:tc>
                <w:tcPr>
                  <w:tcW w:w="7830" w:type="dxa"/>
                </w:tcPr>
                <w:p w14:paraId="47F6DCDE" w14:textId="77777777" w:rsidR="00E422BE" w:rsidRDefault="00E422BE" w:rsidP="00DD2E1E">
                  <w:pPr>
                    <w:rPr>
                      <w:b/>
                      <w:bCs/>
                      <w:color w:val="000000" w:themeColor="text1"/>
                      <w:sz w:val="22"/>
                      <w:szCs w:val="22"/>
                    </w:rPr>
                  </w:pPr>
                </w:p>
                <w:p w14:paraId="2E3D3F1F" w14:textId="40423BA4" w:rsidR="00E512B5" w:rsidRPr="00301ADC" w:rsidRDefault="00C53475" w:rsidP="00DD2E1E">
                  <w:pPr>
                    <w:rPr>
                      <w:color w:val="000000" w:themeColor="text1"/>
                      <w:sz w:val="22"/>
                      <w:szCs w:val="22"/>
                    </w:rPr>
                  </w:pPr>
                  <w:r w:rsidRPr="00301ADC">
                    <w:rPr>
                      <w:b/>
                      <w:bCs/>
                      <w:color w:val="000000" w:themeColor="text1"/>
                      <w:sz w:val="22"/>
                      <w:szCs w:val="22"/>
                    </w:rPr>
                    <w:t>Speaker</w:t>
                  </w:r>
                  <w:r w:rsidR="00620B16" w:rsidRPr="00301ADC">
                    <w:rPr>
                      <w:b/>
                      <w:bCs/>
                      <w:color w:val="000000" w:themeColor="text1"/>
                      <w:sz w:val="22"/>
                      <w:szCs w:val="22"/>
                    </w:rPr>
                    <w:t xml:space="preserve">, </w:t>
                  </w:r>
                  <w:r w:rsidR="00620B16" w:rsidRPr="00301ADC">
                    <w:rPr>
                      <w:color w:val="000000" w:themeColor="text1"/>
                      <w:sz w:val="22"/>
                      <w:szCs w:val="22"/>
                    </w:rPr>
                    <w:t xml:space="preserve">EDIT </w:t>
                  </w:r>
                  <w:r w:rsidRPr="00301ADC">
                    <w:rPr>
                      <w:color w:val="000000" w:themeColor="text1"/>
                      <w:sz w:val="22"/>
                      <w:szCs w:val="22"/>
                    </w:rPr>
                    <w:t>(</w:t>
                  </w:r>
                  <w:proofErr w:type="gramStart"/>
                  <w:r w:rsidRPr="00301ADC">
                    <w:rPr>
                      <w:color w:val="000000" w:themeColor="text1"/>
                      <w:sz w:val="22"/>
                      <w:szCs w:val="22"/>
                    </w:rPr>
                    <w:t>Eating Disorders</w:t>
                  </w:r>
                  <w:proofErr w:type="gramEnd"/>
                  <w:r w:rsidRPr="00301ADC">
                    <w:rPr>
                      <w:color w:val="000000" w:themeColor="text1"/>
                      <w:sz w:val="22"/>
                      <w:szCs w:val="22"/>
                    </w:rPr>
                    <w:t xml:space="preserve"> in Weight-Related Therapy) </w:t>
                  </w:r>
                  <w:r w:rsidR="00620B16" w:rsidRPr="00301ADC">
                    <w:rPr>
                      <w:color w:val="000000" w:themeColor="text1"/>
                      <w:sz w:val="22"/>
                      <w:szCs w:val="22"/>
                    </w:rPr>
                    <w:t xml:space="preserve">Collaboration Webinar </w:t>
                  </w:r>
                </w:p>
                <w:p w14:paraId="7A750A04" w14:textId="5FF39F7F" w:rsidR="00620B16" w:rsidRPr="00301ADC" w:rsidRDefault="00620B16" w:rsidP="00DD2E1E">
                  <w:pPr>
                    <w:rPr>
                      <w:i/>
                      <w:iCs/>
                      <w:color w:val="000000" w:themeColor="text1"/>
                      <w:sz w:val="22"/>
                      <w:szCs w:val="22"/>
                    </w:rPr>
                  </w:pPr>
                  <w:hyperlink r:id="rId41" w:history="1">
                    <w:r w:rsidRPr="00301ADC">
                      <w:rPr>
                        <w:rStyle w:val="Hyperlink"/>
                        <w:i/>
                        <w:iCs/>
                        <w:sz w:val="22"/>
                        <w:szCs w:val="22"/>
                      </w:rPr>
                      <w:t>“Unpacking Dietary Restraint: Challenges and New Findings”</w:t>
                    </w:r>
                  </w:hyperlink>
                </w:p>
              </w:tc>
            </w:tr>
            <w:tr w:rsidR="00AA65D1" w:rsidRPr="00301ADC" w14:paraId="37341F91" w14:textId="77777777" w:rsidTr="0019564A">
              <w:trPr>
                <w:trHeight w:val="810"/>
              </w:trPr>
              <w:tc>
                <w:tcPr>
                  <w:tcW w:w="1777" w:type="dxa"/>
                </w:tcPr>
                <w:p w14:paraId="7018FF9E" w14:textId="77777777" w:rsidR="00E422BE" w:rsidRDefault="00E422BE" w:rsidP="00DD2E1E">
                  <w:pPr>
                    <w:rPr>
                      <w:color w:val="000000" w:themeColor="text1"/>
                      <w:sz w:val="22"/>
                      <w:szCs w:val="22"/>
                    </w:rPr>
                  </w:pPr>
                </w:p>
                <w:p w14:paraId="4A99D02F" w14:textId="74E42980" w:rsidR="00AA65D1" w:rsidRPr="00301ADC" w:rsidRDefault="00AA65D1" w:rsidP="00DD2E1E">
                  <w:pPr>
                    <w:rPr>
                      <w:color w:val="000000" w:themeColor="text1"/>
                      <w:sz w:val="22"/>
                      <w:szCs w:val="22"/>
                    </w:rPr>
                  </w:pPr>
                  <w:r w:rsidRPr="00301ADC">
                    <w:rPr>
                      <w:color w:val="000000" w:themeColor="text1"/>
                      <w:sz w:val="22"/>
                      <w:szCs w:val="22"/>
                    </w:rPr>
                    <w:t>December 2023</w:t>
                  </w:r>
                </w:p>
              </w:tc>
              <w:tc>
                <w:tcPr>
                  <w:tcW w:w="7830" w:type="dxa"/>
                </w:tcPr>
                <w:p w14:paraId="26325B45" w14:textId="77777777" w:rsidR="00E422BE" w:rsidRDefault="00E422BE" w:rsidP="00DD2E1E">
                  <w:pPr>
                    <w:rPr>
                      <w:b/>
                      <w:bCs/>
                      <w:color w:val="000000" w:themeColor="text1"/>
                      <w:sz w:val="22"/>
                      <w:szCs w:val="22"/>
                    </w:rPr>
                  </w:pPr>
                </w:p>
                <w:p w14:paraId="7E81909F" w14:textId="5E2E02E8" w:rsidR="00E512B5" w:rsidRPr="00301ADC" w:rsidRDefault="00AA65D1" w:rsidP="00DD2E1E">
                  <w:pPr>
                    <w:rPr>
                      <w:color w:val="000000" w:themeColor="text1"/>
                      <w:sz w:val="22"/>
                      <w:szCs w:val="22"/>
                    </w:rPr>
                  </w:pPr>
                  <w:r w:rsidRPr="00301ADC">
                    <w:rPr>
                      <w:b/>
                      <w:bCs/>
                      <w:color w:val="000000" w:themeColor="text1"/>
                      <w:sz w:val="22"/>
                      <w:szCs w:val="22"/>
                    </w:rPr>
                    <w:t>Panel Speaker</w:t>
                  </w:r>
                  <w:r w:rsidRPr="00301ADC">
                    <w:rPr>
                      <w:color w:val="000000" w:themeColor="text1"/>
                      <w:sz w:val="22"/>
                      <w:szCs w:val="22"/>
                    </w:rPr>
                    <w:t xml:space="preserve">, Drexel University WELL Center Panel </w:t>
                  </w:r>
                </w:p>
                <w:p w14:paraId="09D4790A" w14:textId="477C16C0" w:rsidR="00AA65D1" w:rsidRPr="00301ADC" w:rsidRDefault="00AA65D1" w:rsidP="00DD2E1E">
                  <w:pPr>
                    <w:rPr>
                      <w:i/>
                      <w:iCs/>
                      <w:color w:val="000000" w:themeColor="text1"/>
                      <w:sz w:val="22"/>
                      <w:szCs w:val="22"/>
                    </w:rPr>
                  </w:pPr>
                  <w:r w:rsidRPr="00301ADC">
                    <w:rPr>
                      <w:i/>
                      <w:iCs/>
                      <w:color w:val="000000" w:themeColor="text1"/>
                      <w:sz w:val="22"/>
                      <w:szCs w:val="22"/>
                    </w:rPr>
                    <w:t>“Pursuing Professional Development Activities During Graduate School”</w:t>
                  </w:r>
                </w:p>
              </w:tc>
            </w:tr>
            <w:tr w:rsidR="00231A96" w:rsidRPr="00301ADC" w14:paraId="4642E733" w14:textId="77777777" w:rsidTr="0019564A">
              <w:trPr>
                <w:trHeight w:val="810"/>
              </w:trPr>
              <w:tc>
                <w:tcPr>
                  <w:tcW w:w="1777" w:type="dxa"/>
                </w:tcPr>
                <w:p w14:paraId="22A8EE74" w14:textId="77777777" w:rsidR="00E422BE" w:rsidRDefault="00E422BE" w:rsidP="00DD2E1E">
                  <w:pPr>
                    <w:rPr>
                      <w:color w:val="000000" w:themeColor="text1"/>
                      <w:sz w:val="22"/>
                      <w:szCs w:val="22"/>
                    </w:rPr>
                  </w:pPr>
                </w:p>
                <w:p w14:paraId="66778C65" w14:textId="0A1354CD" w:rsidR="00231A96" w:rsidRPr="00301ADC" w:rsidRDefault="00231A96" w:rsidP="00DD2E1E">
                  <w:pPr>
                    <w:rPr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color w:val="000000" w:themeColor="text1"/>
                      <w:sz w:val="22"/>
                      <w:szCs w:val="22"/>
                    </w:rPr>
                    <w:t>November 2023</w:t>
                  </w:r>
                </w:p>
              </w:tc>
              <w:tc>
                <w:tcPr>
                  <w:tcW w:w="7830" w:type="dxa"/>
                </w:tcPr>
                <w:p w14:paraId="00E7E3E4" w14:textId="77777777" w:rsidR="00E422BE" w:rsidRDefault="00E422BE" w:rsidP="00DD2E1E">
                  <w:pPr>
                    <w:rPr>
                      <w:b/>
                      <w:bCs/>
                      <w:color w:val="000000" w:themeColor="text1"/>
                      <w:sz w:val="22"/>
                      <w:szCs w:val="22"/>
                    </w:rPr>
                  </w:pPr>
                </w:p>
                <w:p w14:paraId="059DFD43" w14:textId="262552D8" w:rsidR="00231A96" w:rsidRDefault="00231A96" w:rsidP="00DD2E1E">
                  <w:pPr>
                    <w:rPr>
                      <w:color w:val="000000" w:themeColor="text1"/>
                      <w:sz w:val="22"/>
                      <w:szCs w:val="22"/>
                    </w:rPr>
                  </w:pPr>
                  <w:r w:rsidRPr="00231A96">
                    <w:rPr>
                      <w:b/>
                      <w:bCs/>
                      <w:color w:val="000000" w:themeColor="text1"/>
                      <w:sz w:val="22"/>
                      <w:szCs w:val="22"/>
                    </w:rPr>
                    <w:t>Workshop Speaker</w:t>
                  </w:r>
                  <w:r>
                    <w:rPr>
                      <w:color w:val="000000" w:themeColor="text1"/>
                      <w:sz w:val="22"/>
                      <w:szCs w:val="22"/>
                    </w:rPr>
                    <w:t>, Drexel University Seminar</w:t>
                  </w:r>
                </w:p>
                <w:p w14:paraId="1351DAC8" w14:textId="05E3CC9E" w:rsidR="00231A96" w:rsidRPr="00231A96" w:rsidRDefault="00231A96" w:rsidP="00DD2E1E">
                  <w:pPr>
                    <w:rPr>
                      <w:i/>
                      <w:iCs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i/>
                      <w:iCs/>
                      <w:color w:val="000000" w:themeColor="text1"/>
                      <w:sz w:val="22"/>
                      <w:szCs w:val="22"/>
                    </w:rPr>
                    <w:t>“Data Analysis in R in Psychology”</w:t>
                  </w:r>
                </w:p>
              </w:tc>
            </w:tr>
            <w:tr w:rsidR="00AA65D1" w:rsidRPr="00301ADC" w14:paraId="10A02D09" w14:textId="77777777" w:rsidTr="00301ADC">
              <w:trPr>
                <w:trHeight w:val="810"/>
              </w:trPr>
              <w:tc>
                <w:tcPr>
                  <w:tcW w:w="1777" w:type="dxa"/>
                </w:tcPr>
                <w:p w14:paraId="6D6C13DA" w14:textId="77777777" w:rsidR="00E422BE" w:rsidRDefault="00E422BE" w:rsidP="00DD2E1E">
                  <w:pPr>
                    <w:rPr>
                      <w:color w:val="000000" w:themeColor="text1"/>
                      <w:sz w:val="22"/>
                      <w:szCs w:val="22"/>
                    </w:rPr>
                  </w:pPr>
                </w:p>
                <w:p w14:paraId="65ABDA96" w14:textId="45D09189" w:rsidR="00AA65D1" w:rsidRPr="00301ADC" w:rsidRDefault="00AA65D1" w:rsidP="00DD2E1E">
                  <w:pPr>
                    <w:rPr>
                      <w:color w:val="000000" w:themeColor="text1"/>
                      <w:sz w:val="22"/>
                      <w:szCs w:val="22"/>
                    </w:rPr>
                  </w:pPr>
                  <w:r w:rsidRPr="00301ADC">
                    <w:rPr>
                      <w:color w:val="000000" w:themeColor="text1"/>
                      <w:sz w:val="22"/>
                      <w:szCs w:val="22"/>
                    </w:rPr>
                    <w:t>November 2022</w:t>
                  </w:r>
                </w:p>
              </w:tc>
              <w:tc>
                <w:tcPr>
                  <w:tcW w:w="7830" w:type="dxa"/>
                </w:tcPr>
                <w:p w14:paraId="201A25B5" w14:textId="77777777" w:rsidR="00E422BE" w:rsidRDefault="00E422BE" w:rsidP="00DD2E1E">
                  <w:pPr>
                    <w:rPr>
                      <w:b/>
                      <w:bCs/>
                      <w:color w:val="000000" w:themeColor="text1"/>
                      <w:sz w:val="22"/>
                      <w:szCs w:val="22"/>
                    </w:rPr>
                  </w:pPr>
                </w:p>
                <w:p w14:paraId="5C05346C" w14:textId="66427F4A" w:rsidR="00E512B5" w:rsidRPr="00301ADC" w:rsidRDefault="00AA65D1" w:rsidP="00DD2E1E">
                  <w:pPr>
                    <w:rPr>
                      <w:color w:val="000000" w:themeColor="text1"/>
                      <w:sz w:val="22"/>
                      <w:szCs w:val="22"/>
                    </w:rPr>
                  </w:pPr>
                  <w:r w:rsidRPr="00301ADC">
                    <w:rPr>
                      <w:b/>
                      <w:bCs/>
                      <w:color w:val="000000" w:themeColor="text1"/>
                      <w:sz w:val="22"/>
                      <w:szCs w:val="22"/>
                    </w:rPr>
                    <w:t>Moderator</w:t>
                  </w:r>
                  <w:r w:rsidRPr="00301ADC">
                    <w:rPr>
                      <w:color w:val="000000" w:themeColor="text1"/>
                      <w:sz w:val="22"/>
                      <w:szCs w:val="22"/>
                    </w:rPr>
                    <w:t xml:space="preserve">, Society of Behavioral Medicine’s Obesity </w:t>
                  </w:r>
                  <w:r w:rsidR="00301ADC">
                    <w:rPr>
                      <w:color w:val="000000" w:themeColor="text1"/>
                      <w:sz w:val="22"/>
                      <w:szCs w:val="22"/>
                    </w:rPr>
                    <w:t>&amp;</w:t>
                  </w:r>
                  <w:r w:rsidRPr="00301ADC">
                    <w:rPr>
                      <w:color w:val="000000" w:themeColor="text1"/>
                      <w:sz w:val="22"/>
                      <w:szCs w:val="22"/>
                    </w:rPr>
                    <w:t xml:space="preserve"> Eating Disorders SIG Panel </w:t>
                  </w:r>
                </w:p>
                <w:p w14:paraId="0CED8F53" w14:textId="4B9631E6" w:rsidR="00AA65D1" w:rsidRPr="00301ADC" w:rsidRDefault="00AA65D1" w:rsidP="00DD2E1E">
                  <w:pPr>
                    <w:rPr>
                      <w:i/>
                      <w:iCs/>
                      <w:color w:val="000000" w:themeColor="text1"/>
                      <w:sz w:val="22"/>
                      <w:szCs w:val="22"/>
                    </w:rPr>
                  </w:pPr>
                  <w:r w:rsidRPr="00301ADC">
                    <w:rPr>
                      <w:i/>
                      <w:iCs/>
                      <w:color w:val="000000" w:themeColor="text1"/>
                      <w:sz w:val="22"/>
                      <w:szCs w:val="22"/>
                    </w:rPr>
                    <w:t xml:space="preserve">“How to Find the Right Postdoctoral Fellowship or Faculty Position” </w:t>
                  </w:r>
                </w:p>
              </w:tc>
            </w:tr>
          </w:tbl>
          <w:p w14:paraId="35F7C04B" w14:textId="77777777" w:rsidR="00E422BE" w:rsidRDefault="00E422BE" w:rsidP="00816110">
            <w:pPr>
              <w:pBdr>
                <w:bottom w:val="single" w:sz="4" w:space="1" w:color="auto"/>
              </w:pBdr>
              <w:rPr>
                <w:b/>
                <w:bCs/>
                <w:color w:val="000000" w:themeColor="text1"/>
              </w:rPr>
            </w:pPr>
          </w:p>
          <w:p w14:paraId="5F35FC97" w14:textId="5B1E56E0" w:rsidR="00E760E6" w:rsidRPr="00236704" w:rsidRDefault="00E760E6" w:rsidP="00816110">
            <w:pPr>
              <w:pBdr>
                <w:bottom w:val="single" w:sz="4" w:space="1" w:color="auto"/>
              </w:pBdr>
              <w:rPr>
                <w:b/>
                <w:bCs/>
                <w:color w:val="000000" w:themeColor="text1"/>
              </w:rPr>
            </w:pPr>
            <w:r w:rsidRPr="00236704">
              <w:rPr>
                <w:b/>
                <w:bCs/>
                <w:color w:val="000000" w:themeColor="text1"/>
              </w:rPr>
              <w:t>CLINICAL TRAININGS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77"/>
              <w:gridCol w:w="7830"/>
            </w:tblGrid>
            <w:tr w:rsidR="00E760E6" w:rsidRPr="00301ADC" w14:paraId="236A9104" w14:textId="77777777" w:rsidTr="0019564A">
              <w:tc>
                <w:tcPr>
                  <w:tcW w:w="1777" w:type="dxa"/>
                </w:tcPr>
                <w:p w14:paraId="0EAE3699" w14:textId="77777777" w:rsidR="00E422BE" w:rsidRDefault="00E422BE" w:rsidP="00E760E6">
                  <w:pPr>
                    <w:rPr>
                      <w:color w:val="000000" w:themeColor="text1"/>
                      <w:sz w:val="22"/>
                      <w:szCs w:val="22"/>
                    </w:rPr>
                  </w:pPr>
                </w:p>
                <w:p w14:paraId="352816E1" w14:textId="7C98D848" w:rsidR="00E760E6" w:rsidRPr="00301ADC" w:rsidRDefault="00E760E6" w:rsidP="00E760E6">
                  <w:pPr>
                    <w:rPr>
                      <w:color w:val="000000" w:themeColor="text1"/>
                      <w:sz w:val="22"/>
                      <w:szCs w:val="22"/>
                    </w:rPr>
                  </w:pPr>
                  <w:r w:rsidRPr="00301ADC">
                    <w:rPr>
                      <w:color w:val="000000" w:themeColor="text1"/>
                      <w:sz w:val="22"/>
                      <w:szCs w:val="22"/>
                    </w:rPr>
                    <w:t>August 2024</w:t>
                  </w:r>
                </w:p>
              </w:tc>
              <w:tc>
                <w:tcPr>
                  <w:tcW w:w="7830" w:type="dxa"/>
                </w:tcPr>
                <w:p w14:paraId="3119A246" w14:textId="77777777" w:rsidR="00E422BE" w:rsidRDefault="00E422BE" w:rsidP="00E760E6">
                  <w:pPr>
                    <w:rPr>
                      <w:b/>
                      <w:bCs/>
                      <w:color w:val="000000" w:themeColor="text1"/>
                      <w:sz w:val="22"/>
                      <w:szCs w:val="22"/>
                    </w:rPr>
                  </w:pPr>
                </w:p>
                <w:p w14:paraId="5E029066" w14:textId="4C714966" w:rsidR="00104F35" w:rsidRPr="00104F35" w:rsidRDefault="00E760E6" w:rsidP="00E760E6">
                  <w:pPr>
                    <w:rPr>
                      <w:color w:val="000000" w:themeColor="text1"/>
                      <w:sz w:val="22"/>
                      <w:szCs w:val="22"/>
                    </w:rPr>
                  </w:pPr>
                  <w:r w:rsidRPr="00301ADC">
                    <w:rPr>
                      <w:b/>
                      <w:bCs/>
                      <w:color w:val="000000" w:themeColor="text1"/>
                      <w:sz w:val="22"/>
                      <w:szCs w:val="22"/>
                    </w:rPr>
                    <w:t>Intensive Exposure and Response Prevention Training for O</w:t>
                  </w:r>
                  <w:r w:rsidR="00F2477B" w:rsidRPr="00301ADC">
                    <w:rPr>
                      <w:b/>
                      <w:bCs/>
                      <w:color w:val="000000" w:themeColor="text1"/>
                      <w:sz w:val="22"/>
                      <w:szCs w:val="22"/>
                    </w:rPr>
                    <w:t>bsessive Compulsive Disorder</w:t>
                  </w:r>
                  <w:r w:rsidRPr="00301ADC">
                    <w:rPr>
                      <w:b/>
                      <w:bCs/>
                      <w:color w:val="000000" w:themeColor="text1"/>
                      <w:sz w:val="22"/>
                      <w:szCs w:val="22"/>
                    </w:rPr>
                    <w:t xml:space="preserve">, </w:t>
                  </w:r>
                  <w:r w:rsidRPr="00301ADC">
                    <w:rPr>
                      <w:color w:val="000000" w:themeColor="text1"/>
                      <w:sz w:val="22"/>
                      <w:szCs w:val="22"/>
                    </w:rPr>
                    <w:t>Center for Anxiety and Behavior Therapy</w:t>
                  </w:r>
                </w:p>
              </w:tc>
            </w:tr>
          </w:tbl>
          <w:p w14:paraId="2D5CE124" w14:textId="77777777" w:rsidR="00E760E6" w:rsidRPr="00301ADC" w:rsidRDefault="00E760E6" w:rsidP="00DD2E1E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</w:p>
          <w:p w14:paraId="3BDB6E9B" w14:textId="77777777" w:rsidR="001324A3" w:rsidRDefault="001324A3" w:rsidP="00104F35">
            <w:pPr>
              <w:pBdr>
                <w:bottom w:val="single" w:sz="4" w:space="1" w:color="auto"/>
              </w:pBdr>
              <w:rPr>
                <w:b/>
                <w:bCs/>
                <w:color w:val="000000" w:themeColor="text1"/>
              </w:rPr>
            </w:pPr>
          </w:p>
          <w:p w14:paraId="7BA23911" w14:textId="44C7B0EE" w:rsidR="00104F35" w:rsidRPr="00236704" w:rsidRDefault="00104F35" w:rsidP="00104F35">
            <w:pPr>
              <w:pBdr>
                <w:bottom w:val="single" w:sz="4" w:space="1" w:color="auto"/>
              </w:pBd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FORMAL TEACHING EXPERIENCE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77"/>
              <w:gridCol w:w="7830"/>
            </w:tblGrid>
            <w:tr w:rsidR="00104F35" w:rsidRPr="00301ADC" w14:paraId="676C3FEE" w14:textId="77777777" w:rsidTr="00104F35">
              <w:trPr>
                <w:trHeight w:val="594"/>
              </w:trPr>
              <w:tc>
                <w:tcPr>
                  <w:tcW w:w="1777" w:type="dxa"/>
                </w:tcPr>
                <w:p w14:paraId="42276AE0" w14:textId="77777777" w:rsidR="00E422BE" w:rsidRDefault="00E422BE" w:rsidP="00104F35">
                  <w:pPr>
                    <w:rPr>
                      <w:color w:val="000000" w:themeColor="text1"/>
                      <w:sz w:val="22"/>
                      <w:szCs w:val="22"/>
                    </w:rPr>
                  </w:pPr>
                </w:p>
                <w:p w14:paraId="19743791" w14:textId="3F733790" w:rsidR="00104F35" w:rsidRPr="00301ADC" w:rsidRDefault="00104F35" w:rsidP="00104F35">
                  <w:pPr>
                    <w:rPr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color w:val="000000" w:themeColor="text1"/>
                      <w:sz w:val="22"/>
                      <w:szCs w:val="22"/>
                    </w:rPr>
                    <w:t>October 2025</w:t>
                  </w:r>
                </w:p>
              </w:tc>
              <w:tc>
                <w:tcPr>
                  <w:tcW w:w="7830" w:type="dxa"/>
                </w:tcPr>
                <w:p w14:paraId="7ED46AFA" w14:textId="77777777" w:rsidR="00E422BE" w:rsidRDefault="00E422BE" w:rsidP="00104F35">
                  <w:pPr>
                    <w:rPr>
                      <w:b/>
                      <w:bCs/>
                      <w:color w:val="000000" w:themeColor="text1"/>
                      <w:sz w:val="22"/>
                      <w:szCs w:val="22"/>
                    </w:rPr>
                  </w:pPr>
                </w:p>
                <w:p w14:paraId="64B74F5B" w14:textId="7D3BEBDD" w:rsidR="00104F35" w:rsidRPr="00104F35" w:rsidRDefault="00104F35" w:rsidP="00104F35">
                  <w:pPr>
                    <w:rPr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 w:themeColor="text1"/>
                      <w:sz w:val="22"/>
                      <w:szCs w:val="22"/>
                    </w:rPr>
                    <w:t>Guest Lecturer</w:t>
                  </w:r>
                  <w:r>
                    <w:rPr>
                      <w:color w:val="000000" w:themeColor="text1"/>
                      <w:sz w:val="22"/>
                      <w:szCs w:val="22"/>
                    </w:rPr>
                    <w:t xml:space="preserve">, </w:t>
                  </w:r>
                  <w:r w:rsidRPr="00A82756">
                    <w:rPr>
                      <w:i/>
                      <w:iCs/>
                      <w:color w:val="000000" w:themeColor="text1"/>
                      <w:sz w:val="22"/>
                      <w:szCs w:val="22"/>
                    </w:rPr>
                    <w:t>Psychosocial and Behavioral Factors in Health and</w:t>
                  </w:r>
                  <w:r w:rsidRPr="00104F35">
                    <w:rPr>
                      <w:color w:val="000000" w:themeColor="text1"/>
                      <w:sz w:val="22"/>
                      <w:szCs w:val="22"/>
                    </w:rPr>
                    <w:t xml:space="preserve"> </w:t>
                  </w:r>
                  <w:r w:rsidRPr="00A82756">
                    <w:rPr>
                      <w:i/>
                      <w:iCs/>
                      <w:color w:val="000000" w:themeColor="text1"/>
                      <w:sz w:val="22"/>
                      <w:szCs w:val="22"/>
                    </w:rPr>
                    <w:t>Medicine</w:t>
                  </w:r>
                  <w:r>
                    <w:rPr>
                      <w:color w:val="000000" w:themeColor="text1"/>
                      <w:sz w:val="22"/>
                      <w:szCs w:val="22"/>
                    </w:rPr>
                    <w:t xml:space="preserve"> course at Drexel University</w:t>
                  </w:r>
                </w:p>
              </w:tc>
            </w:tr>
          </w:tbl>
          <w:p w14:paraId="306A5DEE" w14:textId="77777777" w:rsidR="00104F35" w:rsidRDefault="00104F35" w:rsidP="00816110">
            <w:pPr>
              <w:pBdr>
                <w:bottom w:val="single" w:sz="4" w:space="1" w:color="auto"/>
              </w:pBdr>
              <w:rPr>
                <w:b/>
                <w:bCs/>
                <w:color w:val="000000" w:themeColor="text1"/>
              </w:rPr>
            </w:pPr>
          </w:p>
          <w:p w14:paraId="7278565C" w14:textId="7A33CDC8" w:rsidR="00E236E5" w:rsidRPr="00236704" w:rsidRDefault="00E236E5" w:rsidP="00816110">
            <w:pPr>
              <w:pBdr>
                <w:bottom w:val="single" w:sz="4" w:space="1" w:color="auto"/>
              </w:pBdr>
              <w:rPr>
                <w:b/>
                <w:bCs/>
                <w:color w:val="000000" w:themeColor="text1"/>
              </w:rPr>
            </w:pPr>
            <w:r w:rsidRPr="00236704">
              <w:rPr>
                <w:b/>
                <w:bCs/>
                <w:color w:val="000000" w:themeColor="text1"/>
              </w:rPr>
              <w:t>LEADERSHIP AND SERVICE RECORD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77"/>
              <w:gridCol w:w="7830"/>
            </w:tblGrid>
            <w:tr w:rsidR="00E512B5" w:rsidRPr="00301ADC" w14:paraId="672780AE" w14:textId="77777777" w:rsidTr="0019564A">
              <w:trPr>
                <w:trHeight w:val="621"/>
              </w:trPr>
              <w:tc>
                <w:tcPr>
                  <w:tcW w:w="1777" w:type="dxa"/>
                </w:tcPr>
                <w:p w14:paraId="76A33219" w14:textId="77777777" w:rsidR="00E422BE" w:rsidRDefault="00E422BE" w:rsidP="00AA65D1">
                  <w:pPr>
                    <w:rPr>
                      <w:color w:val="000000" w:themeColor="text1"/>
                      <w:sz w:val="22"/>
                      <w:szCs w:val="22"/>
                    </w:rPr>
                  </w:pPr>
                </w:p>
                <w:p w14:paraId="4328902A" w14:textId="3618F607" w:rsidR="00E512B5" w:rsidRPr="00301ADC" w:rsidRDefault="00E512B5" w:rsidP="00AA65D1">
                  <w:pPr>
                    <w:rPr>
                      <w:color w:val="000000" w:themeColor="text1"/>
                      <w:sz w:val="22"/>
                      <w:szCs w:val="22"/>
                    </w:rPr>
                  </w:pPr>
                  <w:r w:rsidRPr="00301ADC">
                    <w:rPr>
                      <w:color w:val="000000" w:themeColor="text1"/>
                      <w:sz w:val="22"/>
                      <w:szCs w:val="22"/>
                    </w:rPr>
                    <w:t>2025</w:t>
                  </w:r>
                </w:p>
              </w:tc>
              <w:tc>
                <w:tcPr>
                  <w:tcW w:w="7830" w:type="dxa"/>
                </w:tcPr>
                <w:p w14:paraId="5982AA7F" w14:textId="77777777" w:rsidR="00E422BE" w:rsidRDefault="00E422BE" w:rsidP="00AA65D1">
                  <w:pPr>
                    <w:rPr>
                      <w:b/>
                      <w:bCs/>
                      <w:color w:val="000000" w:themeColor="text1"/>
                      <w:sz w:val="22"/>
                      <w:szCs w:val="22"/>
                    </w:rPr>
                  </w:pPr>
                </w:p>
                <w:p w14:paraId="062F7EFE" w14:textId="6DC5D4D4" w:rsidR="00E512B5" w:rsidRPr="00301ADC" w:rsidRDefault="00E512B5" w:rsidP="00AA65D1">
                  <w:pPr>
                    <w:rPr>
                      <w:color w:val="000000" w:themeColor="text1"/>
                      <w:sz w:val="22"/>
                      <w:szCs w:val="22"/>
                    </w:rPr>
                  </w:pPr>
                  <w:r w:rsidRPr="00301ADC">
                    <w:rPr>
                      <w:b/>
                      <w:bCs/>
                      <w:color w:val="000000" w:themeColor="text1"/>
                      <w:sz w:val="22"/>
                      <w:szCs w:val="22"/>
                    </w:rPr>
                    <w:t xml:space="preserve">Conference Planning Committee Member, </w:t>
                  </w:r>
                  <w:r w:rsidRPr="00301ADC">
                    <w:rPr>
                      <w:color w:val="000000" w:themeColor="text1"/>
                      <w:sz w:val="22"/>
                      <w:szCs w:val="22"/>
                    </w:rPr>
                    <w:t>ISRII Early Career Researchers Committee</w:t>
                  </w:r>
                  <w:r w:rsidR="00236704">
                    <w:rPr>
                      <w:color w:val="000000" w:themeColor="text1"/>
                      <w:sz w:val="22"/>
                      <w:szCs w:val="22"/>
                    </w:rPr>
                    <w:t xml:space="preserve"> for the 2025 annual meeting</w:t>
                  </w:r>
                </w:p>
              </w:tc>
            </w:tr>
            <w:tr w:rsidR="00AA65D1" w:rsidRPr="00301ADC" w14:paraId="353549BA" w14:textId="77777777" w:rsidTr="0019564A">
              <w:trPr>
                <w:trHeight w:val="423"/>
              </w:trPr>
              <w:tc>
                <w:tcPr>
                  <w:tcW w:w="1777" w:type="dxa"/>
                </w:tcPr>
                <w:p w14:paraId="15D23476" w14:textId="77777777" w:rsidR="00E422BE" w:rsidRDefault="00E422BE" w:rsidP="00AA65D1">
                  <w:pPr>
                    <w:rPr>
                      <w:color w:val="000000" w:themeColor="text1"/>
                      <w:sz w:val="22"/>
                      <w:szCs w:val="22"/>
                    </w:rPr>
                  </w:pPr>
                </w:p>
                <w:p w14:paraId="45B9F1B4" w14:textId="65BCC4AE" w:rsidR="00AA65D1" w:rsidRPr="00301ADC" w:rsidRDefault="00AA65D1" w:rsidP="00AA65D1">
                  <w:pPr>
                    <w:rPr>
                      <w:color w:val="000000" w:themeColor="text1"/>
                      <w:sz w:val="22"/>
                      <w:szCs w:val="22"/>
                    </w:rPr>
                  </w:pPr>
                  <w:r w:rsidRPr="00301ADC">
                    <w:rPr>
                      <w:color w:val="000000" w:themeColor="text1"/>
                      <w:sz w:val="22"/>
                      <w:szCs w:val="22"/>
                    </w:rPr>
                    <w:t>2023</w:t>
                  </w:r>
                </w:p>
              </w:tc>
              <w:tc>
                <w:tcPr>
                  <w:tcW w:w="7830" w:type="dxa"/>
                </w:tcPr>
                <w:p w14:paraId="48182A8B" w14:textId="77777777" w:rsidR="00E422BE" w:rsidRDefault="00E422BE" w:rsidP="00AA65D1">
                  <w:pPr>
                    <w:rPr>
                      <w:b/>
                      <w:bCs/>
                      <w:color w:val="000000" w:themeColor="text1"/>
                      <w:sz w:val="22"/>
                      <w:szCs w:val="22"/>
                    </w:rPr>
                  </w:pPr>
                </w:p>
                <w:p w14:paraId="097A55AB" w14:textId="04D3B01E" w:rsidR="00AA65D1" w:rsidRPr="00301ADC" w:rsidRDefault="00AA65D1" w:rsidP="00AA65D1">
                  <w:pPr>
                    <w:rPr>
                      <w:b/>
                      <w:bCs/>
                      <w:color w:val="000000" w:themeColor="text1"/>
                      <w:sz w:val="22"/>
                      <w:szCs w:val="22"/>
                    </w:rPr>
                  </w:pPr>
                  <w:r w:rsidRPr="00301ADC">
                    <w:rPr>
                      <w:b/>
                      <w:bCs/>
                      <w:color w:val="000000" w:themeColor="text1"/>
                      <w:sz w:val="22"/>
                      <w:szCs w:val="22"/>
                    </w:rPr>
                    <w:t xml:space="preserve">Abstract Reviewer, </w:t>
                  </w:r>
                  <w:r w:rsidRPr="00301ADC">
                    <w:rPr>
                      <w:color w:val="000000" w:themeColor="text1"/>
                      <w:sz w:val="22"/>
                      <w:szCs w:val="22"/>
                    </w:rPr>
                    <w:t>Society of Behavioral Medicine’s Annual Meeting</w:t>
                  </w:r>
                </w:p>
              </w:tc>
            </w:tr>
            <w:tr w:rsidR="00AA65D1" w:rsidRPr="00301ADC" w14:paraId="197A23C5" w14:textId="77777777" w:rsidTr="00850363">
              <w:trPr>
                <w:trHeight w:val="558"/>
              </w:trPr>
              <w:tc>
                <w:tcPr>
                  <w:tcW w:w="1777" w:type="dxa"/>
                </w:tcPr>
                <w:p w14:paraId="0058B24C" w14:textId="77777777" w:rsidR="00E422BE" w:rsidRDefault="00E422BE" w:rsidP="00AA65D1">
                  <w:pPr>
                    <w:rPr>
                      <w:color w:val="000000" w:themeColor="text1"/>
                      <w:sz w:val="22"/>
                      <w:szCs w:val="22"/>
                    </w:rPr>
                  </w:pPr>
                </w:p>
                <w:p w14:paraId="585A3EC8" w14:textId="561F0D93" w:rsidR="00AA65D1" w:rsidRPr="00301ADC" w:rsidRDefault="00AA65D1" w:rsidP="00AA65D1">
                  <w:pPr>
                    <w:rPr>
                      <w:color w:val="000000" w:themeColor="text1"/>
                      <w:sz w:val="22"/>
                      <w:szCs w:val="22"/>
                    </w:rPr>
                  </w:pPr>
                  <w:r w:rsidRPr="00301ADC">
                    <w:rPr>
                      <w:color w:val="000000" w:themeColor="text1"/>
                      <w:sz w:val="22"/>
                      <w:szCs w:val="22"/>
                    </w:rPr>
                    <w:t>2022-2023</w:t>
                  </w:r>
                </w:p>
              </w:tc>
              <w:tc>
                <w:tcPr>
                  <w:tcW w:w="7830" w:type="dxa"/>
                </w:tcPr>
                <w:p w14:paraId="3BC38055" w14:textId="77777777" w:rsidR="00E422BE" w:rsidRDefault="00E422BE" w:rsidP="00AA65D1">
                  <w:pPr>
                    <w:rPr>
                      <w:b/>
                      <w:bCs/>
                      <w:color w:val="000000" w:themeColor="text1"/>
                      <w:sz w:val="22"/>
                      <w:szCs w:val="22"/>
                    </w:rPr>
                  </w:pPr>
                </w:p>
                <w:p w14:paraId="1927732C" w14:textId="6224E073" w:rsidR="00AA65D1" w:rsidRPr="00301ADC" w:rsidRDefault="00AA65D1" w:rsidP="00AA65D1">
                  <w:pPr>
                    <w:rPr>
                      <w:color w:val="000000" w:themeColor="text1"/>
                      <w:sz w:val="22"/>
                      <w:szCs w:val="22"/>
                    </w:rPr>
                  </w:pPr>
                  <w:r w:rsidRPr="00301ADC">
                    <w:rPr>
                      <w:b/>
                      <w:bCs/>
                      <w:color w:val="000000" w:themeColor="text1"/>
                      <w:sz w:val="22"/>
                      <w:szCs w:val="22"/>
                    </w:rPr>
                    <w:t>Student Representative</w:t>
                  </w:r>
                  <w:r w:rsidRPr="00301ADC">
                    <w:rPr>
                      <w:color w:val="000000" w:themeColor="text1"/>
                      <w:sz w:val="22"/>
                      <w:szCs w:val="22"/>
                    </w:rPr>
                    <w:t xml:space="preserve">, Society of Behavioral Medicine’s Obesity and Eating Disorders </w:t>
                  </w:r>
                  <w:r w:rsidR="00E512B5" w:rsidRPr="00301ADC">
                    <w:rPr>
                      <w:color w:val="000000" w:themeColor="text1"/>
                      <w:sz w:val="22"/>
                      <w:szCs w:val="22"/>
                    </w:rPr>
                    <w:t>SIG</w:t>
                  </w:r>
                </w:p>
              </w:tc>
            </w:tr>
          </w:tbl>
          <w:p w14:paraId="2FBCE42E" w14:textId="77777777" w:rsidR="0073232A" w:rsidRPr="00301ADC" w:rsidRDefault="0073232A" w:rsidP="001A192F">
            <w:pPr>
              <w:rPr>
                <w:b/>
                <w:bCs/>
                <w:color w:val="000000" w:themeColor="text1"/>
                <w:sz w:val="22"/>
                <w:szCs w:val="22"/>
                <w:u w:val="single"/>
              </w:rPr>
            </w:pPr>
          </w:p>
          <w:p w14:paraId="3EA22A6C" w14:textId="7C6AABC2" w:rsidR="00850363" w:rsidRPr="00236704" w:rsidRDefault="00850363" w:rsidP="00850363">
            <w:pPr>
              <w:pBdr>
                <w:bottom w:val="single" w:sz="4" w:space="1" w:color="auto"/>
              </w:pBd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FORMAL MENTORSHIP ACTIVITIES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77"/>
              <w:gridCol w:w="7830"/>
            </w:tblGrid>
            <w:tr w:rsidR="00946D18" w:rsidRPr="00301ADC" w14:paraId="5057BBB0" w14:textId="77777777" w:rsidTr="00231A96">
              <w:trPr>
                <w:trHeight w:val="594"/>
              </w:trPr>
              <w:tc>
                <w:tcPr>
                  <w:tcW w:w="1777" w:type="dxa"/>
                </w:tcPr>
                <w:p w14:paraId="14BCD084" w14:textId="77777777" w:rsidR="00E422BE" w:rsidRDefault="00E422BE" w:rsidP="00850363">
                  <w:pPr>
                    <w:rPr>
                      <w:color w:val="000000" w:themeColor="text1"/>
                      <w:sz w:val="22"/>
                      <w:szCs w:val="22"/>
                    </w:rPr>
                  </w:pPr>
                </w:p>
                <w:p w14:paraId="39F00DCB" w14:textId="27EB9B98" w:rsidR="00946D18" w:rsidRPr="00301ADC" w:rsidRDefault="00946D18" w:rsidP="00850363">
                  <w:pPr>
                    <w:rPr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color w:val="000000" w:themeColor="text1"/>
                      <w:sz w:val="22"/>
                      <w:szCs w:val="22"/>
                    </w:rPr>
                    <w:t>2024-2025</w:t>
                  </w:r>
                </w:p>
              </w:tc>
              <w:tc>
                <w:tcPr>
                  <w:tcW w:w="7830" w:type="dxa"/>
                </w:tcPr>
                <w:p w14:paraId="174F21EF" w14:textId="77777777" w:rsidR="00E422BE" w:rsidRDefault="00E422BE" w:rsidP="00850363">
                  <w:pPr>
                    <w:rPr>
                      <w:b/>
                      <w:bCs/>
                      <w:color w:val="000000" w:themeColor="text1"/>
                      <w:sz w:val="22"/>
                      <w:szCs w:val="22"/>
                    </w:rPr>
                  </w:pPr>
                </w:p>
                <w:p w14:paraId="494DFFB6" w14:textId="6215F2F0" w:rsidR="00946D18" w:rsidRPr="00946D18" w:rsidRDefault="00946D18" w:rsidP="00850363">
                  <w:pPr>
                    <w:rPr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 w:themeColor="text1"/>
                      <w:sz w:val="22"/>
                      <w:szCs w:val="22"/>
                    </w:rPr>
                    <w:t xml:space="preserve">Honors Thesis </w:t>
                  </w:r>
                  <w:r w:rsidR="00912799">
                    <w:rPr>
                      <w:b/>
                      <w:bCs/>
                      <w:color w:val="000000" w:themeColor="text1"/>
                      <w:sz w:val="22"/>
                      <w:szCs w:val="22"/>
                    </w:rPr>
                    <w:t>Co-</w:t>
                  </w:r>
                  <w:r>
                    <w:rPr>
                      <w:b/>
                      <w:bCs/>
                      <w:color w:val="000000" w:themeColor="text1"/>
                      <w:sz w:val="22"/>
                      <w:szCs w:val="22"/>
                    </w:rPr>
                    <w:t xml:space="preserve">Advisor, </w:t>
                  </w:r>
                  <w:r>
                    <w:rPr>
                      <w:color w:val="000000" w:themeColor="text1"/>
                      <w:sz w:val="22"/>
                      <w:szCs w:val="22"/>
                    </w:rPr>
                    <w:t>Madeline Navea</w:t>
                  </w:r>
                  <w:r w:rsidR="00231A96">
                    <w:rPr>
                      <w:color w:val="000000" w:themeColor="text1"/>
                      <w:sz w:val="22"/>
                      <w:szCs w:val="22"/>
                    </w:rPr>
                    <w:t xml:space="preserve"> (undergraduate at </w:t>
                  </w:r>
                  <w:r>
                    <w:rPr>
                      <w:color w:val="000000" w:themeColor="text1"/>
                      <w:sz w:val="22"/>
                      <w:szCs w:val="22"/>
                    </w:rPr>
                    <w:t>Drexel University</w:t>
                  </w:r>
                  <w:r w:rsidR="00231A96">
                    <w:rPr>
                      <w:color w:val="000000" w:themeColor="text1"/>
                      <w:sz w:val="22"/>
                      <w:szCs w:val="22"/>
                    </w:rPr>
                    <w:t>)</w:t>
                  </w:r>
                </w:p>
              </w:tc>
            </w:tr>
            <w:tr w:rsidR="00850363" w:rsidRPr="00301ADC" w14:paraId="3CB3C214" w14:textId="77777777" w:rsidTr="00412747">
              <w:trPr>
                <w:trHeight w:val="936"/>
              </w:trPr>
              <w:tc>
                <w:tcPr>
                  <w:tcW w:w="1777" w:type="dxa"/>
                </w:tcPr>
                <w:p w14:paraId="27CCF7AF" w14:textId="77777777" w:rsidR="00E422BE" w:rsidRDefault="00E422BE" w:rsidP="00850363">
                  <w:pPr>
                    <w:rPr>
                      <w:color w:val="000000" w:themeColor="text1"/>
                      <w:sz w:val="22"/>
                      <w:szCs w:val="22"/>
                    </w:rPr>
                  </w:pPr>
                </w:p>
                <w:p w14:paraId="38A91B13" w14:textId="2A981792" w:rsidR="00850363" w:rsidRPr="00301ADC" w:rsidRDefault="00850363" w:rsidP="00850363">
                  <w:pPr>
                    <w:rPr>
                      <w:color w:val="000000" w:themeColor="text1"/>
                      <w:sz w:val="22"/>
                      <w:szCs w:val="22"/>
                    </w:rPr>
                  </w:pPr>
                  <w:r w:rsidRPr="00301ADC">
                    <w:rPr>
                      <w:color w:val="000000" w:themeColor="text1"/>
                      <w:sz w:val="22"/>
                      <w:szCs w:val="22"/>
                    </w:rPr>
                    <w:t>202</w:t>
                  </w:r>
                  <w:r>
                    <w:rPr>
                      <w:color w:val="000000" w:themeColor="text1"/>
                      <w:sz w:val="22"/>
                      <w:szCs w:val="22"/>
                    </w:rPr>
                    <w:t>3-202</w:t>
                  </w:r>
                  <w:r w:rsidR="00412747">
                    <w:rPr>
                      <w:color w:val="000000" w:themeColor="text1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7830" w:type="dxa"/>
                </w:tcPr>
                <w:p w14:paraId="00E99105" w14:textId="77777777" w:rsidR="00E422BE" w:rsidRDefault="00E422BE" w:rsidP="00850363">
                  <w:pPr>
                    <w:rPr>
                      <w:b/>
                      <w:bCs/>
                      <w:color w:val="000000" w:themeColor="text1"/>
                      <w:sz w:val="22"/>
                      <w:szCs w:val="22"/>
                    </w:rPr>
                  </w:pPr>
                </w:p>
                <w:p w14:paraId="4A807275" w14:textId="7F15D16D" w:rsidR="00850363" w:rsidRDefault="00412747" w:rsidP="00850363">
                  <w:pPr>
                    <w:rPr>
                      <w:b/>
                      <w:bCs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 w:themeColor="text1"/>
                      <w:sz w:val="22"/>
                      <w:szCs w:val="22"/>
                    </w:rPr>
                    <w:t xml:space="preserve">Honors Thesis Co-Advisor and </w:t>
                  </w:r>
                  <w:r w:rsidR="00850363" w:rsidRPr="00301ADC">
                    <w:rPr>
                      <w:b/>
                      <w:bCs/>
                      <w:color w:val="000000" w:themeColor="text1"/>
                      <w:sz w:val="22"/>
                      <w:szCs w:val="22"/>
                    </w:rPr>
                    <w:t xml:space="preserve">Mentor, </w:t>
                  </w:r>
                  <w:r w:rsidR="00EF2878">
                    <w:rPr>
                      <w:color w:val="000000" w:themeColor="text1"/>
                      <w:sz w:val="22"/>
                      <w:szCs w:val="22"/>
                    </w:rPr>
                    <w:t>Mayor Watts</w:t>
                  </w:r>
                  <w:r>
                    <w:rPr>
                      <w:color w:val="000000" w:themeColor="text1"/>
                      <w:sz w:val="22"/>
                      <w:szCs w:val="22"/>
                    </w:rPr>
                    <w:t xml:space="preserve"> (undergraduate at Williams College)</w:t>
                  </w:r>
                  <w:r w:rsidR="00EF2878">
                    <w:rPr>
                      <w:color w:val="000000" w:themeColor="text1"/>
                      <w:sz w:val="22"/>
                      <w:szCs w:val="22"/>
                    </w:rPr>
                    <w:t xml:space="preserve">, </w:t>
                  </w:r>
                  <w:r w:rsidR="00850363" w:rsidRPr="00301ADC">
                    <w:rPr>
                      <w:color w:val="000000" w:themeColor="text1"/>
                      <w:sz w:val="22"/>
                      <w:szCs w:val="22"/>
                    </w:rPr>
                    <w:t>Drexel University WELL Center Minority Pipeline for Obesity and Eating Disorder Research (</w:t>
                  </w:r>
                  <w:proofErr w:type="spellStart"/>
                  <w:r w:rsidR="00850363" w:rsidRPr="00301ADC">
                    <w:rPr>
                      <w:color w:val="000000" w:themeColor="text1"/>
                      <w:sz w:val="22"/>
                      <w:szCs w:val="22"/>
                    </w:rPr>
                    <w:t>mPOWER</w:t>
                  </w:r>
                  <w:proofErr w:type="spellEnd"/>
                  <w:r w:rsidR="00850363" w:rsidRPr="00301ADC">
                    <w:rPr>
                      <w:color w:val="000000" w:themeColor="text1"/>
                      <w:sz w:val="22"/>
                      <w:szCs w:val="22"/>
                    </w:rPr>
                    <w:t xml:space="preserve">) </w:t>
                  </w:r>
                  <w:r w:rsidR="002B3509">
                    <w:rPr>
                      <w:color w:val="000000" w:themeColor="text1"/>
                      <w:sz w:val="22"/>
                      <w:szCs w:val="22"/>
                    </w:rPr>
                    <w:t>Fellowship</w:t>
                  </w:r>
                </w:p>
              </w:tc>
            </w:tr>
            <w:tr w:rsidR="00850363" w:rsidRPr="00301ADC" w14:paraId="0654BE5A" w14:textId="77777777" w:rsidTr="00850363">
              <w:trPr>
                <w:trHeight w:val="639"/>
              </w:trPr>
              <w:tc>
                <w:tcPr>
                  <w:tcW w:w="1777" w:type="dxa"/>
                </w:tcPr>
                <w:p w14:paraId="1E082599" w14:textId="77777777" w:rsidR="00E422BE" w:rsidRDefault="00E422BE" w:rsidP="00850363">
                  <w:pPr>
                    <w:rPr>
                      <w:color w:val="000000" w:themeColor="text1"/>
                      <w:sz w:val="22"/>
                      <w:szCs w:val="22"/>
                    </w:rPr>
                  </w:pPr>
                </w:p>
                <w:p w14:paraId="490AB68C" w14:textId="7D46BE86" w:rsidR="00850363" w:rsidRPr="00301ADC" w:rsidRDefault="00850363" w:rsidP="00850363">
                  <w:pPr>
                    <w:rPr>
                      <w:color w:val="000000" w:themeColor="text1"/>
                      <w:sz w:val="22"/>
                      <w:szCs w:val="22"/>
                    </w:rPr>
                  </w:pPr>
                  <w:r w:rsidRPr="00301ADC">
                    <w:rPr>
                      <w:color w:val="000000" w:themeColor="text1"/>
                      <w:sz w:val="22"/>
                      <w:szCs w:val="22"/>
                    </w:rPr>
                    <w:t>2023-2024</w:t>
                  </w:r>
                </w:p>
              </w:tc>
              <w:tc>
                <w:tcPr>
                  <w:tcW w:w="7830" w:type="dxa"/>
                </w:tcPr>
                <w:p w14:paraId="6EBD084B" w14:textId="77777777" w:rsidR="00E422BE" w:rsidRDefault="00E422BE" w:rsidP="00850363">
                  <w:pPr>
                    <w:rPr>
                      <w:b/>
                      <w:bCs/>
                      <w:color w:val="000000" w:themeColor="text1"/>
                      <w:sz w:val="22"/>
                      <w:szCs w:val="22"/>
                    </w:rPr>
                  </w:pPr>
                </w:p>
                <w:p w14:paraId="3B09E9A2" w14:textId="37590FB9" w:rsidR="00850363" w:rsidRDefault="00850363" w:rsidP="00850363">
                  <w:pPr>
                    <w:rPr>
                      <w:b/>
                      <w:bCs/>
                      <w:color w:val="000000" w:themeColor="text1"/>
                      <w:sz w:val="22"/>
                      <w:szCs w:val="22"/>
                    </w:rPr>
                  </w:pPr>
                  <w:r w:rsidRPr="00301ADC">
                    <w:rPr>
                      <w:b/>
                      <w:bCs/>
                      <w:color w:val="000000" w:themeColor="text1"/>
                      <w:sz w:val="22"/>
                      <w:szCs w:val="22"/>
                    </w:rPr>
                    <w:t>Lead Coordinator</w:t>
                  </w:r>
                  <w:r w:rsidR="0031193B">
                    <w:rPr>
                      <w:b/>
                      <w:bCs/>
                      <w:color w:val="000000" w:themeColor="text1"/>
                      <w:sz w:val="22"/>
                      <w:szCs w:val="22"/>
                    </w:rPr>
                    <w:t>, Presenter,</w:t>
                  </w:r>
                  <w:r w:rsidRPr="00301ADC">
                    <w:rPr>
                      <w:b/>
                      <w:bCs/>
                      <w:color w:val="000000" w:themeColor="text1"/>
                      <w:sz w:val="22"/>
                      <w:szCs w:val="22"/>
                    </w:rPr>
                    <w:t xml:space="preserve"> and Graduate Student Mentor</w:t>
                  </w:r>
                  <w:r w:rsidRPr="00301ADC">
                    <w:rPr>
                      <w:color w:val="000000" w:themeColor="text1"/>
                      <w:sz w:val="22"/>
                      <w:szCs w:val="22"/>
                    </w:rPr>
                    <w:t xml:space="preserve">, WELL Center Monthly Seminar Series on Applying to Graduate School </w:t>
                  </w:r>
                </w:p>
              </w:tc>
            </w:tr>
            <w:tr w:rsidR="00850363" w:rsidRPr="00301ADC" w14:paraId="43E62DFD" w14:textId="77777777" w:rsidTr="005B5F17">
              <w:trPr>
                <w:trHeight w:val="747"/>
              </w:trPr>
              <w:tc>
                <w:tcPr>
                  <w:tcW w:w="1777" w:type="dxa"/>
                </w:tcPr>
                <w:p w14:paraId="77FDA8AE" w14:textId="77777777" w:rsidR="00E422BE" w:rsidRDefault="00E422BE" w:rsidP="00850363">
                  <w:pPr>
                    <w:rPr>
                      <w:color w:val="000000" w:themeColor="text1"/>
                      <w:sz w:val="22"/>
                      <w:szCs w:val="22"/>
                    </w:rPr>
                  </w:pPr>
                </w:p>
                <w:p w14:paraId="0514A4AC" w14:textId="39972F48" w:rsidR="00850363" w:rsidRPr="00301ADC" w:rsidRDefault="00850363" w:rsidP="00850363">
                  <w:pPr>
                    <w:rPr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color w:val="000000" w:themeColor="text1"/>
                      <w:sz w:val="22"/>
                      <w:szCs w:val="22"/>
                    </w:rPr>
                    <w:t>2022-2023</w:t>
                  </w:r>
                </w:p>
              </w:tc>
              <w:tc>
                <w:tcPr>
                  <w:tcW w:w="7830" w:type="dxa"/>
                </w:tcPr>
                <w:p w14:paraId="18DB7D0D" w14:textId="77777777" w:rsidR="00E422BE" w:rsidRDefault="00E422BE" w:rsidP="00850363">
                  <w:pPr>
                    <w:rPr>
                      <w:b/>
                      <w:bCs/>
                      <w:color w:val="000000" w:themeColor="text1"/>
                      <w:sz w:val="22"/>
                      <w:szCs w:val="22"/>
                    </w:rPr>
                  </w:pPr>
                </w:p>
                <w:p w14:paraId="03FE0A84" w14:textId="593D1F02" w:rsidR="00850363" w:rsidRPr="00301ADC" w:rsidRDefault="00850363" w:rsidP="00850363">
                  <w:pPr>
                    <w:rPr>
                      <w:color w:val="000000" w:themeColor="text1"/>
                      <w:sz w:val="22"/>
                      <w:szCs w:val="22"/>
                    </w:rPr>
                  </w:pPr>
                  <w:r w:rsidRPr="00301ADC">
                    <w:rPr>
                      <w:b/>
                      <w:bCs/>
                      <w:color w:val="000000" w:themeColor="text1"/>
                      <w:sz w:val="22"/>
                      <w:szCs w:val="22"/>
                    </w:rPr>
                    <w:t>Mentor</w:t>
                  </w:r>
                  <w:r w:rsidRPr="00301ADC">
                    <w:rPr>
                      <w:color w:val="000000" w:themeColor="text1"/>
                      <w:sz w:val="22"/>
                      <w:szCs w:val="22"/>
                    </w:rPr>
                    <w:t>,</w:t>
                  </w:r>
                  <w:r w:rsidRPr="00301ADC">
                    <w:rPr>
                      <w:b/>
                      <w:bCs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  <w:r w:rsidR="00412747" w:rsidRPr="00412747">
                    <w:rPr>
                      <w:color w:val="000000" w:themeColor="text1"/>
                      <w:sz w:val="22"/>
                      <w:szCs w:val="22"/>
                    </w:rPr>
                    <w:t>Casey Stern</w:t>
                  </w:r>
                  <w:r w:rsidR="00412747">
                    <w:rPr>
                      <w:color w:val="000000" w:themeColor="text1"/>
                      <w:sz w:val="22"/>
                      <w:szCs w:val="22"/>
                    </w:rPr>
                    <w:t xml:space="preserve"> (research coordinator at Massachusetts General Hospital)</w:t>
                  </w:r>
                  <w:r w:rsidR="00412747" w:rsidRPr="00412747">
                    <w:rPr>
                      <w:color w:val="000000" w:themeColor="text1"/>
                      <w:sz w:val="22"/>
                      <w:szCs w:val="22"/>
                    </w:rPr>
                    <w:t>,</w:t>
                  </w:r>
                  <w:r w:rsidR="00412747">
                    <w:rPr>
                      <w:b/>
                      <w:bCs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  <w:r w:rsidRPr="00301ADC">
                    <w:rPr>
                      <w:color w:val="000000" w:themeColor="text1"/>
                      <w:sz w:val="22"/>
                      <w:szCs w:val="22"/>
                    </w:rPr>
                    <w:t>Academy for Eating Disorders Mentor/Mentee Program</w:t>
                  </w:r>
                </w:p>
              </w:tc>
            </w:tr>
          </w:tbl>
          <w:p w14:paraId="446E4F91" w14:textId="77777777" w:rsidR="00E422BE" w:rsidRDefault="00E422BE" w:rsidP="00EF2878">
            <w:pPr>
              <w:pBdr>
                <w:bottom w:val="single" w:sz="4" w:space="1" w:color="auto"/>
              </w:pBdr>
              <w:rPr>
                <w:b/>
                <w:bCs/>
                <w:color w:val="000000" w:themeColor="text1"/>
              </w:rPr>
            </w:pPr>
          </w:p>
          <w:p w14:paraId="2D422CD8" w14:textId="4B0C4323" w:rsidR="001324A3" w:rsidRPr="00236704" w:rsidRDefault="001324A3" w:rsidP="001324A3">
            <w:pPr>
              <w:pBdr>
                <w:bottom w:val="single" w:sz="4" w:space="1" w:color="auto"/>
              </w:pBd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lastRenderedPageBreak/>
              <w:t>STUDENT RESEARCH MENTORSHIP</w:t>
            </w:r>
          </w:p>
          <w:p w14:paraId="5EBF174F" w14:textId="77777777" w:rsidR="001324A3" w:rsidRDefault="001324A3" w:rsidP="001324A3">
            <w:pPr>
              <w:rPr>
                <w:bCs/>
                <w:color w:val="000000" w:themeColor="text1"/>
                <w:sz w:val="22"/>
                <w:szCs w:val="22"/>
              </w:rPr>
            </w:pPr>
          </w:p>
          <w:p w14:paraId="3396203D" w14:textId="77777777" w:rsidR="00E422BE" w:rsidRPr="00236704" w:rsidRDefault="00E422BE" w:rsidP="00EF2878">
            <w:pPr>
              <w:pBdr>
                <w:bottom w:val="single" w:sz="4" w:space="1" w:color="auto"/>
              </w:pBdr>
              <w:rPr>
                <w:b/>
                <w:bCs/>
                <w:color w:val="000000" w:themeColor="text1"/>
              </w:rPr>
            </w:pPr>
          </w:p>
          <w:tbl>
            <w:tblPr>
              <w:tblStyle w:val="TableGrid"/>
              <w:tblW w:w="9792" w:type="dxa"/>
              <w:tblLook w:val="04A0" w:firstRow="1" w:lastRow="0" w:firstColumn="1" w:lastColumn="0" w:noHBand="0" w:noVBand="1"/>
            </w:tblPr>
            <w:tblGrid>
              <w:gridCol w:w="1952"/>
              <w:gridCol w:w="4860"/>
              <w:gridCol w:w="2980"/>
            </w:tblGrid>
            <w:tr w:rsidR="00050AED" w:rsidRPr="00090C47" w14:paraId="19665E88" w14:textId="77777777" w:rsidTr="00F01248">
              <w:trPr>
                <w:trHeight w:val="594"/>
              </w:trPr>
              <w:tc>
                <w:tcPr>
                  <w:tcW w:w="1952" w:type="dxa"/>
                  <w:shd w:val="clear" w:color="auto" w:fill="E7E6E6" w:themeFill="background2"/>
                </w:tcPr>
                <w:p w14:paraId="34BD8F64" w14:textId="0E927C20" w:rsidR="00050AED" w:rsidRPr="00090C47" w:rsidRDefault="00050AED" w:rsidP="00EF2878">
                  <w:pPr>
                    <w:rPr>
                      <w:b/>
                      <w:bCs/>
                      <w:i/>
                      <w:iCs/>
                      <w:color w:val="000000" w:themeColor="text1"/>
                      <w:sz w:val="20"/>
                      <w:szCs w:val="20"/>
                    </w:rPr>
                  </w:pPr>
                  <w:r w:rsidRPr="00090C47">
                    <w:rPr>
                      <w:b/>
                      <w:bCs/>
                      <w:i/>
                      <w:iCs/>
                      <w:color w:val="000000" w:themeColor="text1"/>
                      <w:sz w:val="20"/>
                      <w:szCs w:val="20"/>
                    </w:rPr>
                    <w:t>Mentee, Timeframe, Level at Time of Mentorship</w:t>
                  </w:r>
                </w:p>
              </w:tc>
              <w:tc>
                <w:tcPr>
                  <w:tcW w:w="4860" w:type="dxa"/>
                  <w:shd w:val="clear" w:color="auto" w:fill="E7E6E6" w:themeFill="background2"/>
                </w:tcPr>
                <w:p w14:paraId="6732B070" w14:textId="21D94F7D" w:rsidR="00050AED" w:rsidRPr="00090C47" w:rsidRDefault="00050AED" w:rsidP="00EF2878">
                  <w:pPr>
                    <w:rPr>
                      <w:b/>
                      <w:bCs/>
                      <w:i/>
                      <w:iCs/>
                      <w:color w:val="000000" w:themeColor="text1"/>
                      <w:sz w:val="20"/>
                      <w:szCs w:val="20"/>
                    </w:rPr>
                  </w:pPr>
                  <w:r w:rsidRPr="00090C47">
                    <w:rPr>
                      <w:b/>
                      <w:bCs/>
                      <w:i/>
                      <w:iCs/>
                      <w:color w:val="000000" w:themeColor="text1"/>
                      <w:sz w:val="20"/>
                      <w:szCs w:val="20"/>
                    </w:rPr>
                    <w:t>Context and Mentorship Focus</w:t>
                  </w:r>
                </w:p>
              </w:tc>
              <w:tc>
                <w:tcPr>
                  <w:tcW w:w="2980" w:type="dxa"/>
                  <w:shd w:val="clear" w:color="auto" w:fill="E7E6E6" w:themeFill="background2"/>
                </w:tcPr>
                <w:p w14:paraId="2289BEB8" w14:textId="1BC65701" w:rsidR="00050AED" w:rsidRPr="00090C47" w:rsidRDefault="00050AED" w:rsidP="00EF2878">
                  <w:pPr>
                    <w:rPr>
                      <w:b/>
                      <w:bCs/>
                      <w:i/>
                      <w:iCs/>
                      <w:color w:val="000000" w:themeColor="text1"/>
                      <w:sz w:val="20"/>
                      <w:szCs w:val="20"/>
                    </w:rPr>
                  </w:pPr>
                  <w:r w:rsidRPr="00090C47">
                    <w:rPr>
                      <w:b/>
                      <w:bCs/>
                      <w:i/>
                      <w:iCs/>
                      <w:color w:val="000000" w:themeColor="text1"/>
                      <w:sz w:val="20"/>
                      <w:szCs w:val="20"/>
                    </w:rPr>
                    <w:t>Outcomes</w:t>
                  </w:r>
                </w:p>
              </w:tc>
            </w:tr>
            <w:tr w:rsidR="000B3FAC" w:rsidRPr="000B3FAC" w14:paraId="1F501337" w14:textId="77777777" w:rsidTr="00F01248">
              <w:trPr>
                <w:trHeight w:val="594"/>
              </w:trPr>
              <w:tc>
                <w:tcPr>
                  <w:tcW w:w="1952" w:type="dxa"/>
                </w:tcPr>
                <w:p w14:paraId="7B7E94CB" w14:textId="0DE81869" w:rsidR="000B3FAC" w:rsidRPr="000B3FAC" w:rsidRDefault="000B3FAC" w:rsidP="00EF2878">
                  <w:pPr>
                    <w:rPr>
                      <w:color w:val="000000" w:themeColor="text1"/>
                      <w:sz w:val="20"/>
                      <w:szCs w:val="20"/>
                      <w:lang w:val="it-IT"/>
                    </w:rPr>
                  </w:pPr>
                  <w:r w:rsidRPr="000B3FAC">
                    <w:rPr>
                      <w:color w:val="000000" w:themeColor="text1"/>
                      <w:sz w:val="20"/>
                      <w:szCs w:val="20"/>
                      <w:lang w:val="it-IT"/>
                    </w:rPr>
                    <w:t xml:space="preserve">Laura Rubino, 2025-present, PhD </w:t>
                  </w:r>
                  <w:proofErr w:type="spellStart"/>
                  <w:r w:rsidRPr="000B3FAC">
                    <w:rPr>
                      <w:color w:val="000000" w:themeColor="text1"/>
                      <w:sz w:val="20"/>
                      <w:szCs w:val="20"/>
                      <w:lang w:val="it-IT"/>
                    </w:rPr>
                    <w:t>stud</w:t>
                  </w:r>
                  <w:r>
                    <w:rPr>
                      <w:color w:val="000000" w:themeColor="text1"/>
                      <w:sz w:val="20"/>
                      <w:szCs w:val="20"/>
                      <w:lang w:val="it-IT"/>
                    </w:rPr>
                    <w:t>ent</w:t>
                  </w:r>
                  <w:proofErr w:type="spellEnd"/>
                </w:p>
              </w:tc>
              <w:tc>
                <w:tcPr>
                  <w:tcW w:w="4860" w:type="dxa"/>
                </w:tcPr>
                <w:p w14:paraId="421F18DF" w14:textId="3D227F9E" w:rsidR="000B3FAC" w:rsidRPr="000B3FAC" w:rsidRDefault="000B3FAC" w:rsidP="00EF2878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B3FAC">
                    <w:rPr>
                      <w:color w:val="000000" w:themeColor="text1"/>
                      <w:sz w:val="20"/>
                      <w:szCs w:val="20"/>
                    </w:rPr>
                    <w:t xml:space="preserve">I provide mentorship to Laura on </w:t>
                  </w:r>
                  <w:r w:rsidR="00F01248">
                    <w:rPr>
                      <w:color w:val="000000" w:themeColor="text1"/>
                      <w:sz w:val="20"/>
                      <w:szCs w:val="20"/>
                    </w:rPr>
                    <w:t>several</w:t>
                  </w:r>
                  <w:r>
                    <w:rPr>
                      <w:color w:val="000000" w:themeColor="text1"/>
                      <w:sz w:val="20"/>
                      <w:szCs w:val="20"/>
                    </w:rPr>
                    <w:t xml:space="preserve"> independent projects involving secondary analysis of my dissertation dataset. I provide her with support on conceptualizing projects, running statistical analyses, and writing.</w:t>
                  </w:r>
                </w:p>
              </w:tc>
              <w:tc>
                <w:tcPr>
                  <w:tcW w:w="2980" w:type="dxa"/>
                </w:tcPr>
                <w:p w14:paraId="3E09F6DB" w14:textId="719EE355" w:rsidR="000B3FAC" w:rsidRPr="000B3FAC" w:rsidRDefault="000B3FAC" w:rsidP="007B75AB">
                  <w:pPr>
                    <w:pStyle w:val="Header"/>
                    <w:numPr>
                      <w:ilvl w:val="0"/>
                      <w:numId w:val="7"/>
                    </w:num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1 coauthored oral conference presentation (LR first author)</w:t>
                  </w:r>
                </w:p>
              </w:tc>
            </w:tr>
            <w:tr w:rsidR="000D25C3" w:rsidRPr="00090C47" w14:paraId="6D042CC0" w14:textId="77777777" w:rsidTr="00F01248">
              <w:trPr>
                <w:trHeight w:val="594"/>
              </w:trPr>
              <w:tc>
                <w:tcPr>
                  <w:tcW w:w="1952" w:type="dxa"/>
                </w:tcPr>
                <w:p w14:paraId="652773E5" w14:textId="7F7EB243" w:rsidR="000D25C3" w:rsidRDefault="000D25C3" w:rsidP="00EF2878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color w:val="000000" w:themeColor="text1"/>
                      <w:sz w:val="20"/>
                      <w:szCs w:val="20"/>
                    </w:rPr>
                    <w:t>Jennifer Lai, 2026-present, research coordinator</w:t>
                  </w:r>
                </w:p>
              </w:tc>
              <w:tc>
                <w:tcPr>
                  <w:tcW w:w="4860" w:type="dxa"/>
                </w:tcPr>
                <w:p w14:paraId="35961493" w14:textId="532FB508" w:rsidR="000D25C3" w:rsidRDefault="000D25C3" w:rsidP="00EF2878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color w:val="000000" w:themeColor="text1"/>
                      <w:sz w:val="20"/>
                      <w:szCs w:val="20"/>
                    </w:rPr>
                    <w:t>I am mentoring Jennifer on several independent projects involving secondary analysis of my dissertation data, of which she has submitted one for presentation at a conference.</w:t>
                  </w:r>
                </w:p>
              </w:tc>
              <w:tc>
                <w:tcPr>
                  <w:tcW w:w="2980" w:type="dxa"/>
                </w:tcPr>
                <w:p w14:paraId="23031B81" w14:textId="77777777" w:rsidR="000D25C3" w:rsidRDefault="000D25C3" w:rsidP="007B75AB">
                  <w:pPr>
                    <w:pStyle w:val="Header"/>
                    <w:numPr>
                      <w:ilvl w:val="0"/>
                      <w:numId w:val="7"/>
                    </w:num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1 coauthored paper under review</w:t>
                  </w:r>
                </w:p>
                <w:p w14:paraId="59A012F5" w14:textId="6825C457" w:rsidR="000B3FAC" w:rsidRDefault="000B3FAC" w:rsidP="007B75AB">
                  <w:pPr>
                    <w:pStyle w:val="Header"/>
                    <w:numPr>
                      <w:ilvl w:val="0"/>
                      <w:numId w:val="7"/>
                    </w:num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1 coauthored conference poster presentation (JL first author)</w:t>
                  </w:r>
                </w:p>
              </w:tc>
            </w:tr>
            <w:tr w:rsidR="000D25C3" w:rsidRPr="00090C47" w14:paraId="798E6DB9" w14:textId="77777777" w:rsidTr="00F01248">
              <w:trPr>
                <w:trHeight w:val="594"/>
              </w:trPr>
              <w:tc>
                <w:tcPr>
                  <w:tcW w:w="1952" w:type="dxa"/>
                </w:tcPr>
                <w:p w14:paraId="42DCE848" w14:textId="6D3E3590" w:rsidR="000D25C3" w:rsidRPr="00090C47" w:rsidRDefault="000D25C3" w:rsidP="00EF2878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color w:val="000000" w:themeColor="text1"/>
                      <w:sz w:val="20"/>
                      <w:szCs w:val="20"/>
                    </w:rPr>
                    <w:t>Isabella Pruscino, 2025-present, research coordinator</w:t>
                  </w:r>
                </w:p>
              </w:tc>
              <w:tc>
                <w:tcPr>
                  <w:tcW w:w="4860" w:type="dxa"/>
                </w:tcPr>
                <w:p w14:paraId="2FC7E614" w14:textId="0A9B3306" w:rsidR="000D25C3" w:rsidRPr="00090C47" w:rsidRDefault="000D25C3" w:rsidP="00EF2878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color w:val="000000" w:themeColor="text1"/>
                      <w:sz w:val="20"/>
                      <w:szCs w:val="20"/>
                    </w:rPr>
                    <w:t xml:space="preserve">I am mentoring Isabella on an independent project involving secondary analysis of my dissertation data, providing support in study conceptualization and data analysis. </w:t>
                  </w:r>
                </w:p>
              </w:tc>
              <w:tc>
                <w:tcPr>
                  <w:tcW w:w="2980" w:type="dxa"/>
                </w:tcPr>
                <w:p w14:paraId="33550B41" w14:textId="77777777" w:rsidR="000D25C3" w:rsidRDefault="000D25C3" w:rsidP="007B75AB">
                  <w:pPr>
                    <w:pStyle w:val="Header"/>
                    <w:numPr>
                      <w:ilvl w:val="0"/>
                      <w:numId w:val="7"/>
                    </w:num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1 coauthored conference presentation</w:t>
                  </w:r>
                </w:p>
                <w:p w14:paraId="22D25187" w14:textId="724B029A" w:rsidR="000B3FAC" w:rsidRPr="00090C47" w:rsidRDefault="000B3FAC" w:rsidP="007B75AB">
                  <w:pPr>
                    <w:pStyle w:val="Header"/>
                    <w:numPr>
                      <w:ilvl w:val="0"/>
                      <w:numId w:val="7"/>
                    </w:num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1 coauthored paper in preparation (IP first author)</w:t>
                  </w:r>
                </w:p>
              </w:tc>
            </w:tr>
            <w:tr w:rsidR="00050AED" w:rsidRPr="00090C47" w14:paraId="731811DD" w14:textId="0ADB2F42" w:rsidTr="00F01248">
              <w:trPr>
                <w:trHeight w:val="594"/>
              </w:trPr>
              <w:tc>
                <w:tcPr>
                  <w:tcW w:w="1952" w:type="dxa"/>
                </w:tcPr>
                <w:p w14:paraId="70618BF7" w14:textId="4EDF218D" w:rsidR="00050AED" w:rsidRPr="00090C47" w:rsidRDefault="00050AED" w:rsidP="00EF2878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90C47">
                    <w:rPr>
                      <w:color w:val="000000" w:themeColor="text1"/>
                      <w:sz w:val="20"/>
                      <w:szCs w:val="20"/>
                    </w:rPr>
                    <w:t>Madeline Navea, 2024-</w:t>
                  </w:r>
                  <w:r w:rsidR="00231A96" w:rsidRPr="00090C47">
                    <w:rPr>
                      <w:color w:val="000000" w:themeColor="text1"/>
                      <w:sz w:val="20"/>
                      <w:szCs w:val="20"/>
                    </w:rPr>
                    <w:t>p</w:t>
                  </w:r>
                  <w:r w:rsidRPr="00090C47">
                    <w:rPr>
                      <w:color w:val="000000" w:themeColor="text1"/>
                      <w:sz w:val="20"/>
                      <w:szCs w:val="20"/>
                    </w:rPr>
                    <w:t>resent</w:t>
                  </w:r>
                  <w:r w:rsidR="00231A96" w:rsidRPr="00090C47">
                    <w:rPr>
                      <w:color w:val="000000" w:themeColor="text1"/>
                      <w:sz w:val="20"/>
                      <w:szCs w:val="20"/>
                    </w:rPr>
                    <w:t>, undergraduate</w:t>
                  </w:r>
                </w:p>
                <w:p w14:paraId="26C16E67" w14:textId="4A20CFE6" w:rsidR="00050AED" w:rsidRPr="00090C47" w:rsidRDefault="00050AED" w:rsidP="00EF2878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4860" w:type="dxa"/>
                </w:tcPr>
                <w:p w14:paraId="65B530A5" w14:textId="2AFBEDFD" w:rsidR="00050AED" w:rsidRPr="00090C47" w:rsidRDefault="00050AED" w:rsidP="00EF2878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90C47">
                    <w:rPr>
                      <w:color w:val="000000" w:themeColor="text1"/>
                      <w:sz w:val="20"/>
                      <w:szCs w:val="20"/>
                    </w:rPr>
                    <w:t xml:space="preserve">I </w:t>
                  </w:r>
                  <w:r w:rsidR="00432F61">
                    <w:rPr>
                      <w:color w:val="000000" w:themeColor="text1"/>
                      <w:sz w:val="20"/>
                      <w:szCs w:val="20"/>
                    </w:rPr>
                    <w:t>co-advise</w:t>
                  </w:r>
                  <w:r w:rsidR="00200939">
                    <w:rPr>
                      <w:color w:val="000000" w:themeColor="text1"/>
                      <w:sz w:val="20"/>
                      <w:szCs w:val="20"/>
                    </w:rPr>
                    <w:t>d</w:t>
                  </w:r>
                  <w:r w:rsidRPr="00090C47">
                    <w:rPr>
                      <w:color w:val="000000" w:themeColor="text1"/>
                      <w:sz w:val="20"/>
                      <w:szCs w:val="20"/>
                    </w:rPr>
                    <w:t xml:space="preserve"> Madeline’s honors thesis, mentoring her on study design, data analysis, and writing. I also supervised her as a research assistant on my dissertation study.</w:t>
                  </w:r>
                  <w:r w:rsidR="00200939">
                    <w:rPr>
                      <w:color w:val="000000" w:themeColor="text1"/>
                      <w:sz w:val="20"/>
                      <w:szCs w:val="20"/>
                    </w:rPr>
                    <w:t xml:space="preserve"> Presently, I mentor her on several independent projects, including secondary analyses of my dissertation data.</w:t>
                  </w:r>
                </w:p>
              </w:tc>
              <w:tc>
                <w:tcPr>
                  <w:tcW w:w="2980" w:type="dxa"/>
                </w:tcPr>
                <w:p w14:paraId="3556862C" w14:textId="62936EEF" w:rsidR="004E4829" w:rsidRPr="00090C47" w:rsidRDefault="004E4829" w:rsidP="007B75AB">
                  <w:pPr>
                    <w:pStyle w:val="Header"/>
                    <w:numPr>
                      <w:ilvl w:val="0"/>
                      <w:numId w:val="7"/>
                    </w:num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  <w:shd w:val="clear" w:color="auto" w:fill="FFFFFF"/>
                    </w:rPr>
                  </w:pPr>
                  <w:r w:rsidRPr="00090C47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Honors thesis</w:t>
                  </w:r>
                </w:p>
                <w:p w14:paraId="2A206B02" w14:textId="77777777" w:rsidR="00050AED" w:rsidRDefault="000B3FAC" w:rsidP="007B75AB">
                  <w:pPr>
                    <w:pStyle w:val="Header"/>
                    <w:numPr>
                      <w:ilvl w:val="0"/>
                      <w:numId w:val="7"/>
                    </w:num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  <w:shd w:val="clear" w:color="auto" w:fill="FFFFFF"/>
                    </w:rPr>
                    <w:t>2</w:t>
                  </w:r>
                  <w:r w:rsidR="004E4829" w:rsidRPr="00090C47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  <w:shd w:val="clear" w:color="auto" w:fill="FFFFFF"/>
                    </w:rPr>
                    <w:t xml:space="preserve"> coauthored 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  <w:shd w:val="clear" w:color="auto" w:fill="FFFFFF"/>
                    </w:rPr>
                    <w:t xml:space="preserve">oral </w:t>
                  </w:r>
                  <w:r w:rsidR="004E4829" w:rsidRPr="00090C47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  <w:shd w:val="clear" w:color="auto" w:fill="FFFFFF"/>
                    </w:rPr>
                    <w:t>conference presentations (n=2 with MN as first author)</w:t>
                  </w:r>
                </w:p>
                <w:p w14:paraId="376AE016" w14:textId="2E9E424A" w:rsidR="000B3FAC" w:rsidRPr="00090C47" w:rsidRDefault="000B3FAC" w:rsidP="007B75AB">
                  <w:pPr>
                    <w:pStyle w:val="Header"/>
                    <w:numPr>
                      <w:ilvl w:val="0"/>
                      <w:numId w:val="7"/>
                    </w:num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  <w:shd w:val="clear" w:color="auto" w:fill="FFFFFF"/>
                    </w:rPr>
                    <w:t>1 coauthored conference poster presentation</w:t>
                  </w:r>
                </w:p>
              </w:tc>
            </w:tr>
            <w:tr w:rsidR="00050AED" w:rsidRPr="00090C47" w14:paraId="039C3FFF" w14:textId="1A238396" w:rsidTr="00F01248">
              <w:trPr>
                <w:trHeight w:val="567"/>
              </w:trPr>
              <w:tc>
                <w:tcPr>
                  <w:tcW w:w="1952" w:type="dxa"/>
                </w:tcPr>
                <w:p w14:paraId="59C78454" w14:textId="2D577831" w:rsidR="00050AED" w:rsidRPr="00090C47" w:rsidRDefault="00050AED" w:rsidP="00BC4ADD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90C47">
                    <w:rPr>
                      <w:color w:val="000000" w:themeColor="text1"/>
                      <w:sz w:val="20"/>
                      <w:szCs w:val="20"/>
                    </w:rPr>
                    <w:t>Caroline Martin, 2024-</w:t>
                  </w:r>
                  <w:r w:rsidR="0009740F">
                    <w:rPr>
                      <w:color w:val="000000" w:themeColor="text1"/>
                      <w:sz w:val="20"/>
                      <w:szCs w:val="20"/>
                    </w:rPr>
                    <w:t>2026</w:t>
                  </w:r>
                  <w:r w:rsidR="003118E8" w:rsidRPr="00090C47">
                    <w:rPr>
                      <w:color w:val="000000" w:themeColor="text1"/>
                      <w:sz w:val="20"/>
                      <w:szCs w:val="20"/>
                    </w:rPr>
                    <w:t>, MS student (now PhD student)</w:t>
                  </w:r>
                </w:p>
              </w:tc>
              <w:tc>
                <w:tcPr>
                  <w:tcW w:w="4860" w:type="dxa"/>
                </w:tcPr>
                <w:p w14:paraId="562C7BF5" w14:textId="3BD06223" w:rsidR="00050AED" w:rsidRPr="00090C47" w:rsidRDefault="003118E8" w:rsidP="00BC4ADD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90C47">
                    <w:rPr>
                      <w:color w:val="000000" w:themeColor="text1"/>
                      <w:sz w:val="20"/>
                      <w:szCs w:val="20"/>
                    </w:rPr>
                    <w:t>I supervised Caroline as a research assistant on my dissertation study. I a</w:t>
                  </w:r>
                  <w:r w:rsidR="008C6CB1">
                    <w:rPr>
                      <w:color w:val="000000" w:themeColor="text1"/>
                      <w:sz w:val="20"/>
                      <w:szCs w:val="20"/>
                    </w:rPr>
                    <w:t xml:space="preserve">lso </w:t>
                  </w:r>
                  <w:r w:rsidRPr="00090C47">
                    <w:rPr>
                      <w:color w:val="000000" w:themeColor="text1"/>
                      <w:sz w:val="20"/>
                      <w:szCs w:val="20"/>
                    </w:rPr>
                    <w:t>mentor</w:t>
                  </w:r>
                  <w:r w:rsidR="008C6CB1">
                    <w:rPr>
                      <w:color w:val="000000" w:themeColor="text1"/>
                      <w:sz w:val="20"/>
                      <w:szCs w:val="20"/>
                    </w:rPr>
                    <w:t>ed her</w:t>
                  </w:r>
                  <w:r w:rsidRPr="00090C47">
                    <w:rPr>
                      <w:color w:val="000000" w:themeColor="text1"/>
                      <w:sz w:val="20"/>
                      <w:szCs w:val="20"/>
                    </w:rPr>
                    <w:t xml:space="preserve"> an independent project </w:t>
                  </w:r>
                  <w:r w:rsidR="008C6CB1">
                    <w:rPr>
                      <w:color w:val="000000" w:themeColor="text1"/>
                      <w:sz w:val="20"/>
                      <w:szCs w:val="20"/>
                    </w:rPr>
                    <w:t>she pursued</w:t>
                  </w:r>
                  <w:r w:rsidRPr="00090C47">
                    <w:rPr>
                      <w:color w:val="000000" w:themeColor="text1"/>
                      <w:sz w:val="20"/>
                      <w:szCs w:val="20"/>
                    </w:rPr>
                    <w:t xml:space="preserve"> using my dissertation data, which she </w:t>
                  </w:r>
                  <w:r w:rsidR="008C6CB1">
                    <w:rPr>
                      <w:color w:val="000000" w:themeColor="text1"/>
                      <w:sz w:val="20"/>
                      <w:szCs w:val="20"/>
                    </w:rPr>
                    <w:t>presented at a conference</w:t>
                  </w:r>
                  <w:r w:rsidRPr="00090C47">
                    <w:rPr>
                      <w:color w:val="000000" w:themeColor="text1"/>
                      <w:sz w:val="20"/>
                      <w:szCs w:val="20"/>
                    </w:rPr>
                    <w:t>. I also provided her professional development mentorship during her applications to PhD programs.</w:t>
                  </w:r>
                </w:p>
              </w:tc>
              <w:tc>
                <w:tcPr>
                  <w:tcW w:w="2980" w:type="dxa"/>
                </w:tcPr>
                <w:p w14:paraId="2F3A3F1D" w14:textId="5B45695F" w:rsidR="00050AED" w:rsidRDefault="000B3FAC" w:rsidP="007B75AB">
                  <w:pPr>
                    <w:pStyle w:val="ListParagraph"/>
                    <w:numPr>
                      <w:ilvl w:val="0"/>
                      <w:numId w:val="11"/>
                    </w:num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1</w:t>
                  </w:r>
                  <w:r w:rsidR="003118E8" w:rsidRPr="00090C47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 xml:space="preserve"> coauthored 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 xml:space="preserve">oral </w:t>
                  </w:r>
                  <w:r w:rsidR="003118E8" w:rsidRPr="00090C47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conference presentation</w:t>
                  </w:r>
                  <w:r w:rsidR="000D25C3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 xml:space="preserve"> (CM first author)</w:t>
                  </w:r>
                </w:p>
                <w:p w14:paraId="7D088594" w14:textId="56FAE706" w:rsidR="000B3FAC" w:rsidRDefault="000B3FAC" w:rsidP="007B75AB">
                  <w:pPr>
                    <w:pStyle w:val="ListParagraph"/>
                    <w:numPr>
                      <w:ilvl w:val="0"/>
                      <w:numId w:val="11"/>
                    </w:num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1 coauthored conference poster presentation</w:t>
                  </w:r>
                </w:p>
                <w:p w14:paraId="729A39E9" w14:textId="77777777" w:rsidR="000D25C3" w:rsidRPr="00090C47" w:rsidRDefault="000D25C3" w:rsidP="000D25C3">
                  <w:pPr>
                    <w:pStyle w:val="ListParagraph"/>
                    <w:ind w:left="360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</w:p>
                <w:p w14:paraId="2C317965" w14:textId="13DB0F95" w:rsidR="003118E8" w:rsidRPr="00090C47" w:rsidRDefault="003118E8" w:rsidP="000D25C3">
                  <w:pPr>
                    <w:pStyle w:val="ListParagraph"/>
                    <w:ind w:left="360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050AED" w:rsidRPr="00090C47" w14:paraId="418235C9" w14:textId="010ADAAE" w:rsidTr="00F01248">
              <w:trPr>
                <w:trHeight w:val="800"/>
              </w:trPr>
              <w:tc>
                <w:tcPr>
                  <w:tcW w:w="1952" w:type="dxa"/>
                </w:tcPr>
                <w:p w14:paraId="3FBBDB3A" w14:textId="2D99AF00" w:rsidR="00050AED" w:rsidRPr="00090C47" w:rsidRDefault="00050AED" w:rsidP="00BC4ADD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90C47">
                    <w:rPr>
                      <w:color w:val="000000" w:themeColor="text1"/>
                      <w:sz w:val="20"/>
                      <w:szCs w:val="20"/>
                    </w:rPr>
                    <w:t>Jannah Moussaoui, 2024-2025</w:t>
                  </w:r>
                  <w:r w:rsidR="00231A96" w:rsidRPr="00090C47">
                    <w:rPr>
                      <w:color w:val="000000" w:themeColor="text1"/>
                      <w:sz w:val="20"/>
                      <w:szCs w:val="20"/>
                    </w:rPr>
                    <w:t>, research coordinator (now PhD student)</w:t>
                  </w:r>
                </w:p>
              </w:tc>
              <w:tc>
                <w:tcPr>
                  <w:tcW w:w="4860" w:type="dxa"/>
                </w:tcPr>
                <w:p w14:paraId="24D604C8" w14:textId="7FBDA170" w:rsidR="00050AED" w:rsidRPr="00090C47" w:rsidRDefault="00050AED" w:rsidP="00BC4ADD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90C47">
                    <w:rPr>
                      <w:color w:val="000000" w:themeColor="text1"/>
                      <w:sz w:val="20"/>
                      <w:szCs w:val="20"/>
                    </w:rPr>
                    <w:t xml:space="preserve">I </w:t>
                  </w:r>
                  <w:r w:rsidR="00432F61">
                    <w:rPr>
                      <w:color w:val="000000" w:themeColor="text1"/>
                      <w:sz w:val="20"/>
                      <w:szCs w:val="20"/>
                    </w:rPr>
                    <w:t>mentored</w:t>
                  </w:r>
                  <w:r w:rsidRPr="00090C47">
                    <w:rPr>
                      <w:color w:val="000000" w:themeColor="text1"/>
                      <w:sz w:val="20"/>
                      <w:szCs w:val="20"/>
                    </w:rPr>
                    <w:t xml:space="preserve"> Jannah on several independent research projects and supervised her as a research assistant on my dissertation study. I also provided her professional development mentorship during her applications to PhD programs.</w:t>
                  </w:r>
                </w:p>
              </w:tc>
              <w:tc>
                <w:tcPr>
                  <w:tcW w:w="2980" w:type="dxa"/>
                </w:tcPr>
                <w:p w14:paraId="27A61B94" w14:textId="12C4681E" w:rsidR="00231A96" w:rsidRPr="00090C47" w:rsidRDefault="00050AED" w:rsidP="007B75AB">
                  <w:pPr>
                    <w:pStyle w:val="Header"/>
                    <w:numPr>
                      <w:ilvl w:val="0"/>
                      <w:numId w:val="7"/>
                    </w:num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  <w:shd w:val="clear" w:color="auto" w:fill="FFFFFF"/>
                    </w:rPr>
                  </w:pPr>
                  <w:r w:rsidRPr="00090C47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 xml:space="preserve">3 coauthored </w:t>
                  </w:r>
                  <w:r w:rsidR="000D25C3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publications</w:t>
                  </w:r>
                  <w:r w:rsidR="000D25C3" w:rsidRPr="00090C47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 xml:space="preserve"> </w:t>
                  </w:r>
                  <w:r w:rsidRPr="00090C47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(n=2 with JM as first author)</w:t>
                  </w:r>
                </w:p>
                <w:p w14:paraId="4B006EA5" w14:textId="77777777" w:rsidR="000B3FAC" w:rsidRDefault="000B3FAC" w:rsidP="007B75AB">
                  <w:pPr>
                    <w:pStyle w:val="Header"/>
                    <w:numPr>
                      <w:ilvl w:val="0"/>
                      <w:numId w:val="7"/>
                    </w:num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  <w:shd w:val="clear" w:color="auto" w:fill="FFFFFF"/>
                    </w:rPr>
                    <w:t>3 coauthored oral conference presentations</w:t>
                  </w:r>
                </w:p>
                <w:p w14:paraId="36517001" w14:textId="50D0DF1B" w:rsidR="00050AED" w:rsidRPr="00090C47" w:rsidRDefault="000B3FAC" w:rsidP="007B75AB">
                  <w:pPr>
                    <w:pStyle w:val="Header"/>
                    <w:numPr>
                      <w:ilvl w:val="0"/>
                      <w:numId w:val="7"/>
                    </w:num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  <w:shd w:val="clear" w:color="auto" w:fill="FFFFFF"/>
                    </w:rPr>
                    <w:t>4</w:t>
                  </w:r>
                  <w:r w:rsidR="00050AED" w:rsidRPr="00090C47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  <w:shd w:val="clear" w:color="auto" w:fill="FFFFFF"/>
                    </w:rPr>
                    <w:t xml:space="preserve"> coauthored conference 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  <w:shd w:val="clear" w:color="auto" w:fill="FFFFFF"/>
                    </w:rPr>
                    <w:t xml:space="preserve">poster </w:t>
                  </w:r>
                  <w:r w:rsidR="00050AED" w:rsidRPr="00090C47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  <w:shd w:val="clear" w:color="auto" w:fill="FFFFFF"/>
                    </w:rPr>
                    <w:t>presentations</w:t>
                  </w:r>
                  <w:r w:rsidR="00624F67" w:rsidRPr="00090C47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  <w:shd w:val="clear" w:color="auto" w:fill="FFFFFF"/>
                    </w:rPr>
                    <w:t xml:space="preserve"> (n=2 with JM as first author)</w:t>
                  </w:r>
                </w:p>
              </w:tc>
            </w:tr>
            <w:tr w:rsidR="00050AED" w:rsidRPr="00090C47" w14:paraId="0D058E76" w14:textId="6D42B0E9" w:rsidTr="00F01248">
              <w:trPr>
                <w:trHeight w:val="450"/>
              </w:trPr>
              <w:tc>
                <w:tcPr>
                  <w:tcW w:w="1952" w:type="dxa"/>
                </w:tcPr>
                <w:p w14:paraId="0407C204" w14:textId="4BD2CB4C" w:rsidR="00050AED" w:rsidRPr="00090C47" w:rsidRDefault="00050AED" w:rsidP="00BC4ADD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90C47">
                    <w:rPr>
                      <w:color w:val="000000" w:themeColor="text1"/>
                      <w:sz w:val="20"/>
                      <w:szCs w:val="20"/>
                    </w:rPr>
                    <w:t>Mayor Watts, 2023-2025</w:t>
                  </w:r>
                  <w:r w:rsidR="00231A96" w:rsidRPr="00090C47">
                    <w:rPr>
                      <w:color w:val="000000" w:themeColor="text1"/>
                      <w:sz w:val="20"/>
                      <w:szCs w:val="20"/>
                    </w:rPr>
                    <w:t>, undergraduate</w:t>
                  </w:r>
                </w:p>
              </w:tc>
              <w:tc>
                <w:tcPr>
                  <w:tcW w:w="4860" w:type="dxa"/>
                </w:tcPr>
                <w:p w14:paraId="38AAD6F7" w14:textId="12C96513" w:rsidR="00050AED" w:rsidRPr="00090C47" w:rsidRDefault="00050AED" w:rsidP="00BC4ADD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90C47">
                    <w:rPr>
                      <w:color w:val="000000" w:themeColor="text1"/>
                      <w:sz w:val="20"/>
                      <w:szCs w:val="20"/>
                    </w:rPr>
                    <w:t xml:space="preserve">I mentored the development of Mayor’s independent project through the </w:t>
                  </w:r>
                  <w:proofErr w:type="spellStart"/>
                  <w:r w:rsidRPr="00090C47">
                    <w:rPr>
                      <w:color w:val="000000" w:themeColor="text1"/>
                      <w:sz w:val="20"/>
                      <w:szCs w:val="20"/>
                    </w:rPr>
                    <w:t>mPOWER</w:t>
                  </w:r>
                  <w:proofErr w:type="spellEnd"/>
                  <w:r w:rsidRPr="00090C47">
                    <w:rPr>
                      <w:color w:val="000000" w:themeColor="text1"/>
                      <w:sz w:val="20"/>
                      <w:szCs w:val="20"/>
                    </w:rPr>
                    <w:t xml:space="preserve"> Fellowship at Drexel, which Mayor eventually turned into her honors thesis at her university. I continue to mentor her as she prepares her manuscript for publication.</w:t>
                  </w:r>
                </w:p>
              </w:tc>
              <w:tc>
                <w:tcPr>
                  <w:tcW w:w="2980" w:type="dxa"/>
                </w:tcPr>
                <w:p w14:paraId="2FFBB10E" w14:textId="77777777" w:rsidR="004E4829" w:rsidRPr="00090C47" w:rsidRDefault="00050AED" w:rsidP="007B75AB">
                  <w:pPr>
                    <w:pStyle w:val="Header"/>
                    <w:numPr>
                      <w:ilvl w:val="0"/>
                      <w:numId w:val="8"/>
                    </w:num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090C47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Honors thesis</w:t>
                  </w:r>
                </w:p>
                <w:p w14:paraId="6DB1A799" w14:textId="76B24486" w:rsidR="00050AED" w:rsidRPr="00090C47" w:rsidRDefault="00050AED" w:rsidP="007B75AB">
                  <w:pPr>
                    <w:pStyle w:val="Header"/>
                    <w:numPr>
                      <w:ilvl w:val="0"/>
                      <w:numId w:val="8"/>
                    </w:num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090C47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1 coauthored manuscript in preparation (MW as first author)</w:t>
                  </w:r>
                </w:p>
              </w:tc>
            </w:tr>
            <w:tr w:rsidR="00050AED" w:rsidRPr="00090C47" w14:paraId="20EAAEE7" w14:textId="53777B7D" w:rsidTr="00F01248">
              <w:trPr>
                <w:trHeight w:val="828"/>
              </w:trPr>
              <w:tc>
                <w:tcPr>
                  <w:tcW w:w="1952" w:type="dxa"/>
                </w:tcPr>
                <w:p w14:paraId="19C36E63" w14:textId="38D2E008" w:rsidR="00050AED" w:rsidRPr="00090C47" w:rsidRDefault="00050AED" w:rsidP="00BC4ADD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90C47">
                    <w:rPr>
                      <w:color w:val="000000" w:themeColor="text1"/>
                      <w:sz w:val="20"/>
                      <w:szCs w:val="20"/>
                    </w:rPr>
                    <w:t>Lucy Wetherall, 2023-2024</w:t>
                  </w:r>
                  <w:r w:rsidR="00231A96" w:rsidRPr="00090C47">
                    <w:rPr>
                      <w:color w:val="000000" w:themeColor="text1"/>
                      <w:sz w:val="20"/>
                      <w:szCs w:val="20"/>
                    </w:rPr>
                    <w:t>, MS student</w:t>
                  </w:r>
                  <w:r w:rsidR="003118E8" w:rsidRPr="00090C47">
                    <w:rPr>
                      <w:color w:val="000000" w:themeColor="text1"/>
                      <w:sz w:val="20"/>
                      <w:szCs w:val="20"/>
                    </w:rPr>
                    <w:t xml:space="preserve"> (now PhD student)</w:t>
                  </w:r>
                </w:p>
              </w:tc>
              <w:tc>
                <w:tcPr>
                  <w:tcW w:w="4860" w:type="dxa"/>
                </w:tcPr>
                <w:p w14:paraId="796E8B80" w14:textId="133D5126" w:rsidR="00050AED" w:rsidRPr="00090C47" w:rsidRDefault="003118E8" w:rsidP="00BC4ADD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90C47">
                    <w:rPr>
                      <w:color w:val="000000" w:themeColor="text1"/>
                      <w:sz w:val="20"/>
                      <w:szCs w:val="20"/>
                    </w:rPr>
                    <w:t>I provided Lucy with mentorship in the development of her MS thesis, in study conceptualization, data analysis, and writing. I also provided her professional development mentorship during her applications to PhD programs.</w:t>
                  </w:r>
                </w:p>
              </w:tc>
              <w:tc>
                <w:tcPr>
                  <w:tcW w:w="2980" w:type="dxa"/>
                </w:tcPr>
                <w:p w14:paraId="3D405A80" w14:textId="5933A68C" w:rsidR="003118E8" w:rsidRPr="00090C47" w:rsidRDefault="003118E8" w:rsidP="007B75AB">
                  <w:pPr>
                    <w:pStyle w:val="Header"/>
                    <w:numPr>
                      <w:ilvl w:val="0"/>
                      <w:numId w:val="8"/>
                    </w:num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090C47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MS thesis</w:t>
                  </w:r>
                </w:p>
                <w:p w14:paraId="7FEB4B5F" w14:textId="10F009E3" w:rsidR="003118E8" w:rsidRPr="00090C47" w:rsidRDefault="003118E8" w:rsidP="007B75AB">
                  <w:pPr>
                    <w:pStyle w:val="Header"/>
                    <w:numPr>
                      <w:ilvl w:val="0"/>
                      <w:numId w:val="8"/>
                    </w:num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090C47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 xml:space="preserve">1 coauthored </w:t>
                  </w:r>
                  <w:r w:rsidR="000D25C3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publication</w:t>
                  </w:r>
                  <w:r w:rsidRPr="00090C47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 xml:space="preserve"> </w:t>
                  </w:r>
                </w:p>
                <w:p w14:paraId="27F32C71" w14:textId="49A74A36" w:rsidR="00050AED" w:rsidRPr="00090C47" w:rsidRDefault="003118E8" w:rsidP="007B75AB">
                  <w:pPr>
                    <w:pStyle w:val="Header"/>
                    <w:numPr>
                      <w:ilvl w:val="0"/>
                      <w:numId w:val="8"/>
                    </w:num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090C47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2 coauthored conference presentations (n=1 with LW as first author)</w:t>
                  </w:r>
                </w:p>
              </w:tc>
            </w:tr>
            <w:tr w:rsidR="00050AED" w:rsidRPr="00090C47" w14:paraId="76DF14E3" w14:textId="36FCC03F" w:rsidTr="00F01248">
              <w:trPr>
                <w:trHeight w:val="216"/>
              </w:trPr>
              <w:tc>
                <w:tcPr>
                  <w:tcW w:w="1952" w:type="dxa"/>
                </w:tcPr>
                <w:p w14:paraId="45A99BE2" w14:textId="54135590" w:rsidR="00050AED" w:rsidRPr="00090C47" w:rsidRDefault="00050AED" w:rsidP="00BC4ADD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90C47">
                    <w:rPr>
                      <w:color w:val="000000" w:themeColor="text1"/>
                      <w:sz w:val="20"/>
                      <w:szCs w:val="20"/>
                    </w:rPr>
                    <w:t>Carli Howe, 2023-2024</w:t>
                  </w:r>
                  <w:r w:rsidR="00231A96" w:rsidRPr="00090C47">
                    <w:rPr>
                      <w:color w:val="000000" w:themeColor="text1"/>
                      <w:sz w:val="20"/>
                      <w:szCs w:val="20"/>
                    </w:rPr>
                    <w:t>, research coordinator (now PhD student)</w:t>
                  </w:r>
                </w:p>
              </w:tc>
              <w:tc>
                <w:tcPr>
                  <w:tcW w:w="4860" w:type="dxa"/>
                </w:tcPr>
                <w:p w14:paraId="16CDF93B" w14:textId="778198BB" w:rsidR="00050AED" w:rsidRPr="00090C47" w:rsidRDefault="00050AED" w:rsidP="00BC4ADD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90C47">
                    <w:rPr>
                      <w:color w:val="000000" w:themeColor="text1"/>
                      <w:sz w:val="20"/>
                      <w:szCs w:val="20"/>
                    </w:rPr>
                    <w:t>I mentored Carli in the development of several independent research projects, providing guidance around study conceptualization, data analysis, and writing. I also provided her professional development mentorship during her applications to PhD programs.</w:t>
                  </w:r>
                </w:p>
              </w:tc>
              <w:tc>
                <w:tcPr>
                  <w:tcW w:w="2980" w:type="dxa"/>
                </w:tcPr>
                <w:p w14:paraId="12DBA019" w14:textId="3A81E818" w:rsidR="004E4829" w:rsidRPr="00090C47" w:rsidRDefault="00050AED" w:rsidP="007B75AB">
                  <w:pPr>
                    <w:pStyle w:val="Header"/>
                    <w:numPr>
                      <w:ilvl w:val="0"/>
                      <w:numId w:val="9"/>
                    </w:num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  <w:shd w:val="clear" w:color="auto" w:fill="FFFFFF"/>
                    </w:rPr>
                  </w:pPr>
                  <w:r w:rsidRPr="00090C47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 xml:space="preserve">4 coauthored </w:t>
                  </w:r>
                  <w:r w:rsidR="000D25C3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publications</w:t>
                  </w:r>
                  <w:r w:rsidR="000D25C3" w:rsidRPr="00090C47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 xml:space="preserve"> </w:t>
                  </w:r>
                  <w:r w:rsidRPr="00090C47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(n=2 with CH as first author)</w:t>
                  </w:r>
                </w:p>
                <w:p w14:paraId="4F5B7E06" w14:textId="77777777" w:rsidR="000B3FAC" w:rsidRDefault="000B3FAC" w:rsidP="007B75AB">
                  <w:pPr>
                    <w:pStyle w:val="Header"/>
                    <w:numPr>
                      <w:ilvl w:val="0"/>
                      <w:numId w:val="9"/>
                    </w:num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  <w:shd w:val="clear" w:color="auto" w:fill="FFFFFF"/>
                    </w:rPr>
                    <w:t>3</w:t>
                  </w:r>
                  <w:r w:rsidR="00050AED" w:rsidRPr="00090C47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  <w:shd w:val="clear" w:color="auto" w:fill="FFFFFF"/>
                    </w:rPr>
                    <w:t xml:space="preserve"> coauthored 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  <w:shd w:val="clear" w:color="auto" w:fill="FFFFFF"/>
                    </w:rPr>
                    <w:t xml:space="preserve">oral </w:t>
                  </w:r>
                  <w:r w:rsidR="00050AED" w:rsidRPr="00090C47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  <w:shd w:val="clear" w:color="auto" w:fill="FFFFFF"/>
                    </w:rPr>
                    <w:t>conference presentations</w:t>
                  </w:r>
                  <w:r w:rsidR="003E07F0" w:rsidRPr="00090C47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  <w:shd w:val="clear" w:color="auto" w:fill="FFFFFF"/>
                    </w:rPr>
                    <w:t xml:space="preserve"> </w:t>
                  </w:r>
                </w:p>
                <w:p w14:paraId="44B5D2AB" w14:textId="5437260F" w:rsidR="00050AED" w:rsidRPr="00090C47" w:rsidRDefault="000B3FAC" w:rsidP="007B75AB">
                  <w:pPr>
                    <w:pStyle w:val="Header"/>
                    <w:numPr>
                      <w:ilvl w:val="0"/>
                      <w:numId w:val="9"/>
                    </w:num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  <w:shd w:val="clear" w:color="auto" w:fill="FFFFFF"/>
                    </w:rPr>
                    <w:lastRenderedPageBreak/>
                    <w:t xml:space="preserve">4 coauthored conference poster presentations </w:t>
                  </w:r>
                  <w:r w:rsidR="003E07F0" w:rsidRPr="00090C47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  <w:shd w:val="clear" w:color="auto" w:fill="FFFFFF"/>
                    </w:rPr>
                    <w:t>(n=3 with CH as first author)</w:t>
                  </w:r>
                </w:p>
              </w:tc>
            </w:tr>
            <w:tr w:rsidR="00050AED" w:rsidRPr="00090C47" w14:paraId="5F4BDB28" w14:textId="0E5FC77C" w:rsidTr="00F01248">
              <w:trPr>
                <w:trHeight w:val="207"/>
              </w:trPr>
              <w:tc>
                <w:tcPr>
                  <w:tcW w:w="1952" w:type="dxa"/>
                </w:tcPr>
                <w:p w14:paraId="44413B91" w14:textId="61348F8A" w:rsidR="00050AED" w:rsidRPr="00090C47" w:rsidRDefault="00050AED" w:rsidP="00BC4ADD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90C47">
                    <w:rPr>
                      <w:color w:val="000000" w:themeColor="text1"/>
                      <w:sz w:val="20"/>
                      <w:szCs w:val="20"/>
                    </w:rPr>
                    <w:lastRenderedPageBreak/>
                    <w:t>Jake Goldberg, 2023-202</w:t>
                  </w:r>
                  <w:r w:rsidR="00231A96" w:rsidRPr="00090C47">
                    <w:rPr>
                      <w:color w:val="000000" w:themeColor="text1"/>
                      <w:sz w:val="20"/>
                      <w:szCs w:val="20"/>
                    </w:rPr>
                    <w:t>4, undergraduate (now research coordinator)</w:t>
                  </w:r>
                </w:p>
              </w:tc>
              <w:tc>
                <w:tcPr>
                  <w:tcW w:w="4860" w:type="dxa"/>
                </w:tcPr>
                <w:p w14:paraId="15970FF5" w14:textId="23F279CC" w:rsidR="00050AED" w:rsidRPr="00090C47" w:rsidRDefault="00050AED" w:rsidP="00BC4ADD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90C47">
                    <w:rPr>
                      <w:color w:val="000000" w:themeColor="text1"/>
                      <w:sz w:val="20"/>
                      <w:szCs w:val="20"/>
                    </w:rPr>
                    <w:t>I provided Jake with comprehensive training in systematic review methods and qualitative analysis in the context of collaborative research projects. I also provided him professional development mentorship during his applications for research coordinator positions.</w:t>
                  </w:r>
                </w:p>
              </w:tc>
              <w:tc>
                <w:tcPr>
                  <w:tcW w:w="2980" w:type="dxa"/>
                </w:tcPr>
                <w:p w14:paraId="62E24383" w14:textId="01D49B91" w:rsidR="004E4829" w:rsidRPr="00090C47" w:rsidRDefault="00050AED" w:rsidP="007B75AB">
                  <w:pPr>
                    <w:pStyle w:val="Header"/>
                    <w:numPr>
                      <w:ilvl w:val="0"/>
                      <w:numId w:val="10"/>
                    </w:num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090C47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 xml:space="preserve">2 coauthored </w:t>
                  </w:r>
                  <w:r w:rsidR="000D25C3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publications</w:t>
                  </w:r>
                </w:p>
                <w:p w14:paraId="3901656A" w14:textId="77777777" w:rsidR="00050AED" w:rsidRDefault="00F01248" w:rsidP="007B75AB">
                  <w:pPr>
                    <w:pStyle w:val="Header"/>
                    <w:numPr>
                      <w:ilvl w:val="0"/>
                      <w:numId w:val="10"/>
                    </w:num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1</w:t>
                  </w:r>
                  <w:r w:rsidR="00050AED" w:rsidRPr="00090C47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 xml:space="preserve"> coauthored 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 xml:space="preserve">oral </w:t>
                  </w:r>
                  <w:r w:rsidR="00050AED" w:rsidRPr="00090C47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conference presentation</w:t>
                  </w:r>
                </w:p>
                <w:p w14:paraId="142977E3" w14:textId="0B69F44B" w:rsidR="00F01248" w:rsidRPr="00090C47" w:rsidRDefault="00F01248" w:rsidP="007B75AB">
                  <w:pPr>
                    <w:pStyle w:val="Header"/>
                    <w:numPr>
                      <w:ilvl w:val="0"/>
                      <w:numId w:val="10"/>
                    </w:num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1 coauthored conference poster presentation</w:t>
                  </w:r>
                </w:p>
              </w:tc>
            </w:tr>
            <w:tr w:rsidR="00050AED" w:rsidRPr="00090C47" w14:paraId="03487F56" w14:textId="15E8F8F0" w:rsidTr="00F01248">
              <w:trPr>
                <w:trHeight w:val="207"/>
              </w:trPr>
              <w:tc>
                <w:tcPr>
                  <w:tcW w:w="1952" w:type="dxa"/>
                </w:tcPr>
                <w:p w14:paraId="1EC0F93A" w14:textId="1F89F281" w:rsidR="00050AED" w:rsidRPr="00090C47" w:rsidRDefault="00050AED" w:rsidP="00BC4ADD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90C47">
                    <w:rPr>
                      <w:color w:val="000000" w:themeColor="text1"/>
                      <w:sz w:val="20"/>
                      <w:szCs w:val="20"/>
                    </w:rPr>
                    <w:t>Jillian Shah, 2022-2023</w:t>
                  </w:r>
                  <w:r w:rsidR="00231A96" w:rsidRPr="00090C47">
                    <w:rPr>
                      <w:color w:val="000000" w:themeColor="text1"/>
                      <w:sz w:val="20"/>
                      <w:szCs w:val="20"/>
                    </w:rPr>
                    <w:t>, research coordinator</w:t>
                  </w:r>
                </w:p>
              </w:tc>
              <w:tc>
                <w:tcPr>
                  <w:tcW w:w="4860" w:type="dxa"/>
                </w:tcPr>
                <w:p w14:paraId="6C25DAD1" w14:textId="4AA04CB3" w:rsidR="00050AED" w:rsidRPr="00090C47" w:rsidRDefault="003118E8" w:rsidP="00BC4ADD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90C47">
                    <w:rPr>
                      <w:color w:val="000000" w:themeColor="text1"/>
                      <w:sz w:val="20"/>
                      <w:szCs w:val="20"/>
                    </w:rPr>
                    <w:t xml:space="preserve">I mentored Jillian in the development of </w:t>
                  </w:r>
                  <w:r w:rsidR="00090C47" w:rsidRPr="00090C47">
                    <w:rPr>
                      <w:color w:val="000000" w:themeColor="text1"/>
                      <w:sz w:val="20"/>
                      <w:szCs w:val="20"/>
                    </w:rPr>
                    <w:t>an independent project. I also supported her work on several other collaborative papers in the areas of data analysis and writing.</w:t>
                  </w:r>
                </w:p>
              </w:tc>
              <w:tc>
                <w:tcPr>
                  <w:tcW w:w="2980" w:type="dxa"/>
                </w:tcPr>
                <w:p w14:paraId="18F55B20" w14:textId="1F424777" w:rsidR="00050AED" w:rsidRPr="00090C47" w:rsidRDefault="003118E8" w:rsidP="007B75AB">
                  <w:pPr>
                    <w:pStyle w:val="ListParagraph"/>
                    <w:numPr>
                      <w:ilvl w:val="0"/>
                      <w:numId w:val="12"/>
                    </w:num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090C47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 xml:space="preserve">3 coauthored </w:t>
                  </w:r>
                  <w:r w:rsidR="000D25C3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publications</w:t>
                  </w:r>
                  <w:r w:rsidR="000D25C3" w:rsidRPr="00090C47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 xml:space="preserve"> </w:t>
                  </w:r>
                  <w:r w:rsidRPr="00090C47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(n=1 with JS as first author)</w:t>
                  </w:r>
                </w:p>
                <w:p w14:paraId="03E4DD0B" w14:textId="77777777" w:rsidR="00F01248" w:rsidRDefault="00F01248" w:rsidP="007B75AB">
                  <w:pPr>
                    <w:pStyle w:val="ListParagraph"/>
                    <w:numPr>
                      <w:ilvl w:val="0"/>
                      <w:numId w:val="12"/>
                    </w:num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1 coauthored oral conference presentation</w:t>
                  </w:r>
                </w:p>
                <w:p w14:paraId="71E75059" w14:textId="5E1C6F40" w:rsidR="003118E8" w:rsidRPr="00090C47" w:rsidRDefault="00F01248" w:rsidP="007B75AB">
                  <w:pPr>
                    <w:pStyle w:val="ListParagraph"/>
                    <w:numPr>
                      <w:ilvl w:val="0"/>
                      <w:numId w:val="12"/>
                    </w:num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6</w:t>
                  </w:r>
                  <w:r w:rsidR="003118E8" w:rsidRPr="00090C47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 xml:space="preserve"> coauthored conference 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 xml:space="preserve">poster </w:t>
                  </w:r>
                  <w:r w:rsidR="003118E8" w:rsidRPr="00090C47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presentations (n=3 with JS as first author)</w:t>
                  </w:r>
                </w:p>
              </w:tc>
            </w:tr>
            <w:tr w:rsidR="00050AED" w:rsidRPr="00090C47" w14:paraId="1BDA550E" w14:textId="52025287" w:rsidTr="00F01248">
              <w:trPr>
                <w:trHeight w:val="207"/>
              </w:trPr>
              <w:tc>
                <w:tcPr>
                  <w:tcW w:w="1952" w:type="dxa"/>
                </w:tcPr>
                <w:p w14:paraId="021D600E" w14:textId="33621F0F" w:rsidR="00050AED" w:rsidRPr="00090C47" w:rsidRDefault="00050AED" w:rsidP="00BC4ADD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90C47">
                    <w:rPr>
                      <w:color w:val="000000" w:themeColor="text1"/>
                      <w:sz w:val="20"/>
                      <w:szCs w:val="20"/>
                    </w:rPr>
                    <w:t>Layna Paraboschi, 2022-2023</w:t>
                  </w:r>
                  <w:r w:rsidR="00231A96" w:rsidRPr="00090C47">
                    <w:rPr>
                      <w:color w:val="000000" w:themeColor="text1"/>
                      <w:sz w:val="20"/>
                      <w:szCs w:val="20"/>
                    </w:rPr>
                    <w:t>, undergraduate (now research coordinator)</w:t>
                  </w:r>
                </w:p>
              </w:tc>
              <w:tc>
                <w:tcPr>
                  <w:tcW w:w="4860" w:type="dxa"/>
                </w:tcPr>
                <w:p w14:paraId="3BFAB40E" w14:textId="2C5E5EB0" w:rsidR="00050AED" w:rsidRPr="00090C47" w:rsidRDefault="00090C47" w:rsidP="00BC4ADD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90C47">
                    <w:rPr>
                      <w:color w:val="000000" w:themeColor="text1"/>
                      <w:sz w:val="20"/>
                      <w:szCs w:val="20"/>
                    </w:rPr>
                    <w:t>I mentored Layna in systematic review methods for two collaborative projects. I also gave her professional development mentorship during her research coordinator applications.</w:t>
                  </w:r>
                </w:p>
              </w:tc>
              <w:tc>
                <w:tcPr>
                  <w:tcW w:w="2980" w:type="dxa"/>
                </w:tcPr>
                <w:p w14:paraId="2930C2A3" w14:textId="5500E420" w:rsidR="00050AED" w:rsidRPr="00090C47" w:rsidRDefault="00090C47" w:rsidP="007B75AB">
                  <w:pPr>
                    <w:pStyle w:val="ListParagraph"/>
                    <w:numPr>
                      <w:ilvl w:val="0"/>
                      <w:numId w:val="13"/>
                    </w:num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090C47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 xml:space="preserve">2 coauthored </w:t>
                  </w:r>
                  <w:r w:rsidR="000D25C3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publications</w:t>
                  </w:r>
                </w:p>
              </w:tc>
            </w:tr>
            <w:tr w:rsidR="00050AED" w:rsidRPr="00090C47" w14:paraId="64C8B68E" w14:textId="4EA79E23" w:rsidTr="00F01248">
              <w:trPr>
                <w:trHeight w:val="207"/>
              </w:trPr>
              <w:tc>
                <w:tcPr>
                  <w:tcW w:w="1952" w:type="dxa"/>
                </w:tcPr>
                <w:p w14:paraId="55371A72" w14:textId="5A596A7B" w:rsidR="00050AED" w:rsidRPr="00090C47" w:rsidRDefault="00050AED" w:rsidP="00BC4ADD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90C47">
                    <w:rPr>
                      <w:color w:val="000000" w:themeColor="text1"/>
                      <w:sz w:val="20"/>
                      <w:szCs w:val="20"/>
                    </w:rPr>
                    <w:t>Agatha Laboe, 2022-2023</w:t>
                  </w:r>
                  <w:r w:rsidR="00231A96" w:rsidRPr="00090C47">
                    <w:rPr>
                      <w:color w:val="000000" w:themeColor="text1"/>
                      <w:sz w:val="20"/>
                      <w:szCs w:val="20"/>
                    </w:rPr>
                    <w:t>, research coordinator (now PhD student)</w:t>
                  </w:r>
                </w:p>
              </w:tc>
              <w:tc>
                <w:tcPr>
                  <w:tcW w:w="4860" w:type="dxa"/>
                </w:tcPr>
                <w:p w14:paraId="3DFE6DD7" w14:textId="6BC9FBB8" w:rsidR="00050AED" w:rsidRPr="00090C47" w:rsidRDefault="00090C47" w:rsidP="00BC4ADD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090C47">
                    <w:rPr>
                      <w:color w:val="000000" w:themeColor="text1"/>
                      <w:sz w:val="20"/>
                      <w:szCs w:val="20"/>
                    </w:rPr>
                    <w:t>I provided Agatha with research mentorship on several research projects in the areas of study conceptualization, data analysis, and writing.</w:t>
                  </w:r>
                </w:p>
              </w:tc>
              <w:tc>
                <w:tcPr>
                  <w:tcW w:w="2980" w:type="dxa"/>
                </w:tcPr>
                <w:p w14:paraId="0C561EFF" w14:textId="70AA6F80" w:rsidR="00050AED" w:rsidRPr="00090C47" w:rsidRDefault="00090C47" w:rsidP="007B75AB">
                  <w:pPr>
                    <w:pStyle w:val="ListParagraph"/>
                    <w:numPr>
                      <w:ilvl w:val="0"/>
                      <w:numId w:val="13"/>
                    </w:num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090C47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 xml:space="preserve">2 coauthored </w:t>
                  </w:r>
                  <w:r w:rsidR="000D25C3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publications</w:t>
                  </w:r>
                  <w:r w:rsidR="000D25C3" w:rsidRPr="00090C47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 xml:space="preserve"> </w:t>
                  </w:r>
                  <w:r w:rsidRPr="00090C47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(n=1 co-first authored)</w:t>
                  </w:r>
                </w:p>
                <w:p w14:paraId="7AF83B85" w14:textId="61F5749F" w:rsidR="00090C47" w:rsidRDefault="00F01248" w:rsidP="007B75AB">
                  <w:pPr>
                    <w:pStyle w:val="ListParagraph"/>
                    <w:numPr>
                      <w:ilvl w:val="0"/>
                      <w:numId w:val="13"/>
                    </w:num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2</w:t>
                  </w:r>
                  <w:r w:rsidR="00090C47" w:rsidRPr="00090C47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 xml:space="preserve"> coauthored 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 xml:space="preserve">oral </w:t>
                  </w:r>
                  <w:r w:rsidR="00090C47" w:rsidRPr="00090C47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conference presentations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 xml:space="preserve"> (n=1 co-first authored)</w:t>
                  </w:r>
                </w:p>
                <w:p w14:paraId="0457B5D2" w14:textId="5D13D87C" w:rsidR="00F01248" w:rsidRPr="00090C47" w:rsidRDefault="00F01248" w:rsidP="007B75AB">
                  <w:pPr>
                    <w:pStyle w:val="ListParagraph"/>
                    <w:numPr>
                      <w:ilvl w:val="0"/>
                      <w:numId w:val="13"/>
                    </w:num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1 coauthored conference presentation (co-first authored)</w:t>
                  </w:r>
                </w:p>
              </w:tc>
            </w:tr>
          </w:tbl>
          <w:p w14:paraId="7787A0C5" w14:textId="77777777" w:rsidR="00EF2878" w:rsidRDefault="00EF2878" w:rsidP="00850363">
            <w:pPr>
              <w:pBdr>
                <w:bottom w:val="single" w:sz="4" w:space="1" w:color="auto"/>
              </w:pBdr>
              <w:rPr>
                <w:b/>
                <w:bCs/>
                <w:color w:val="000000" w:themeColor="text1"/>
              </w:rPr>
            </w:pPr>
          </w:p>
          <w:p w14:paraId="52B696A0" w14:textId="47D2A819" w:rsidR="001A192F" w:rsidRPr="00236704" w:rsidRDefault="001A192F" w:rsidP="00850363">
            <w:pPr>
              <w:pBdr>
                <w:bottom w:val="single" w:sz="4" w:space="1" w:color="auto"/>
              </w:pBdr>
              <w:rPr>
                <w:b/>
                <w:bCs/>
                <w:color w:val="000000" w:themeColor="text1"/>
              </w:rPr>
            </w:pPr>
            <w:r w:rsidRPr="00236704">
              <w:rPr>
                <w:b/>
                <w:bCs/>
                <w:color w:val="000000" w:themeColor="text1"/>
              </w:rPr>
              <w:t xml:space="preserve">PROFESSIONAL </w:t>
            </w:r>
            <w:r w:rsidR="008466A4" w:rsidRPr="00236704">
              <w:rPr>
                <w:b/>
                <w:bCs/>
                <w:color w:val="000000" w:themeColor="text1"/>
              </w:rPr>
              <w:t>ORGANIZATION MEMBERSHIPS</w:t>
            </w:r>
          </w:p>
          <w:p w14:paraId="6A79EBF9" w14:textId="77777777" w:rsidR="00E422BE" w:rsidRDefault="00E422BE" w:rsidP="00136035">
            <w:pPr>
              <w:rPr>
                <w:bCs/>
                <w:color w:val="000000" w:themeColor="text1"/>
                <w:sz w:val="22"/>
                <w:szCs w:val="22"/>
              </w:rPr>
            </w:pPr>
          </w:p>
          <w:p w14:paraId="3FEA5485" w14:textId="215F923D" w:rsidR="00136035" w:rsidRPr="00301ADC" w:rsidRDefault="00136035" w:rsidP="00136035">
            <w:pPr>
              <w:rPr>
                <w:bCs/>
                <w:color w:val="000000" w:themeColor="text1"/>
                <w:sz w:val="22"/>
                <w:szCs w:val="22"/>
              </w:rPr>
            </w:pPr>
            <w:r w:rsidRPr="00301ADC">
              <w:rPr>
                <w:bCs/>
                <w:color w:val="000000" w:themeColor="text1"/>
                <w:sz w:val="22"/>
                <w:szCs w:val="22"/>
              </w:rPr>
              <w:t xml:space="preserve">Academy for Eating Disorders </w:t>
            </w:r>
          </w:p>
          <w:p w14:paraId="3257FFA0" w14:textId="74F67A42" w:rsidR="00136035" w:rsidRPr="00301ADC" w:rsidRDefault="00136035" w:rsidP="00136035">
            <w:pPr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301ADC">
              <w:rPr>
                <w:color w:val="000000" w:themeColor="text1"/>
                <w:sz w:val="22"/>
                <w:szCs w:val="22"/>
                <w:shd w:val="clear" w:color="auto" w:fill="FFFFFF"/>
              </w:rPr>
              <w:t>Association for Behavioral and Cognitive Therapies</w:t>
            </w:r>
          </w:p>
          <w:p w14:paraId="6D6DD395" w14:textId="22715D2A" w:rsidR="00136035" w:rsidRPr="00301ADC" w:rsidRDefault="00136035" w:rsidP="00136035">
            <w:pPr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301ADC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International Society for Research on Internet Interventions </w:t>
            </w:r>
          </w:p>
          <w:p w14:paraId="214F4B9B" w14:textId="511AAC24" w:rsidR="001A192F" w:rsidRPr="00301ADC" w:rsidRDefault="00566E00" w:rsidP="00136035">
            <w:pPr>
              <w:rPr>
                <w:bCs/>
                <w:color w:val="000000" w:themeColor="text1"/>
                <w:sz w:val="22"/>
                <w:szCs w:val="22"/>
              </w:rPr>
            </w:pPr>
            <w:r w:rsidRPr="00301ADC">
              <w:rPr>
                <w:bCs/>
                <w:color w:val="000000" w:themeColor="text1"/>
                <w:sz w:val="22"/>
                <w:szCs w:val="22"/>
              </w:rPr>
              <w:t xml:space="preserve">Society of Digital Mental Health </w:t>
            </w:r>
          </w:p>
        </w:tc>
        <w:tc>
          <w:tcPr>
            <w:tcW w:w="3307" w:type="dxa"/>
            <w:tcBorders>
              <w:left w:val="nil"/>
            </w:tcBorders>
          </w:tcPr>
          <w:p w14:paraId="43EAE7A5" w14:textId="77777777" w:rsidR="00D6025D" w:rsidRPr="00301ADC" w:rsidRDefault="00D6025D" w:rsidP="00022541">
            <w:pPr>
              <w:rPr>
                <w:bCs/>
                <w:color w:val="000000" w:themeColor="text1"/>
                <w:sz w:val="22"/>
                <w:szCs w:val="22"/>
              </w:rPr>
            </w:pPr>
          </w:p>
          <w:p w14:paraId="25A044B1" w14:textId="77777777" w:rsidR="00D6025D" w:rsidRPr="00301ADC" w:rsidRDefault="00D6025D" w:rsidP="00022541">
            <w:pPr>
              <w:rPr>
                <w:bCs/>
                <w:color w:val="000000" w:themeColor="text1"/>
                <w:sz w:val="22"/>
                <w:szCs w:val="22"/>
              </w:rPr>
            </w:pPr>
          </w:p>
          <w:p w14:paraId="65C127C1" w14:textId="77777777" w:rsidR="00D6025D" w:rsidRPr="00301ADC" w:rsidRDefault="00D6025D" w:rsidP="00022541">
            <w:pPr>
              <w:rPr>
                <w:bCs/>
                <w:color w:val="000000" w:themeColor="text1"/>
                <w:sz w:val="22"/>
                <w:szCs w:val="22"/>
              </w:rPr>
            </w:pPr>
          </w:p>
          <w:p w14:paraId="4630B9BE" w14:textId="77777777" w:rsidR="00D6025D" w:rsidRPr="00301ADC" w:rsidRDefault="00D6025D" w:rsidP="00022541">
            <w:pPr>
              <w:rPr>
                <w:bCs/>
                <w:color w:val="000000" w:themeColor="text1"/>
                <w:sz w:val="22"/>
                <w:szCs w:val="22"/>
              </w:rPr>
            </w:pPr>
          </w:p>
          <w:p w14:paraId="34C616E4" w14:textId="77777777" w:rsidR="00D6025D" w:rsidRPr="00301ADC" w:rsidRDefault="00D6025D" w:rsidP="00022541">
            <w:pPr>
              <w:rPr>
                <w:bCs/>
                <w:color w:val="000000" w:themeColor="text1"/>
                <w:sz w:val="22"/>
                <w:szCs w:val="22"/>
              </w:rPr>
            </w:pPr>
          </w:p>
          <w:p w14:paraId="0EB1DF1F" w14:textId="77777777" w:rsidR="00D6025D" w:rsidRPr="00301ADC" w:rsidRDefault="00D6025D" w:rsidP="00022541">
            <w:pPr>
              <w:rPr>
                <w:bCs/>
                <w:color w:val="000000" w:themeColor="text1"/>
                <w:sz w:val="22"/>
                <w:szCs w:val="22"/>
              </w:rPr>
            </w:pPr>
          </w:p>
          <w:p w14:paraId="427794D0" w14:textId="77777777" w:rsidR="00D6025D" w:rsidRPr="00301ADC" w:rsidRDefault="00D6025D" w:rsidP="00022541">
            <w:pPr>
              <w:rPr>
                <w:bCs/>
                <w:color w:val="000000" w:themeColor="text1"/>
                <w:sz w:val="22"/>
                <w:szCs w:val="22"/>
              </w:rPr>
            </w:pPr>
          </w:p>
          <w:p w14:paraId="64E89E24" w14:textId="77777777" w:rsidR="00D6025D" w:rsidRPr="00301ADC" w:rsidRDefault="00D6025D" w:rsidP="00022541">
            <w:pPr>
              <w:rPr>
                <w:bCs/>
                <w:color w:val="000000" w:themeColor="text1"/>
                <w:sz w:val="22"/>
                <w:szCs w:val="22"/>
              </w:rPr>
            </w:pPr>
          </w:p>
          <w:p w14:paraId="04E0685E" w14:textId="77777777" w:rsidR="00D6025D" w:rsidRPr="00301ADC" w:rsidRDefault="00D6025D" w:rsidP="00022541">
            <w:pPr>
              <w:rPr>
                <w:bCs/>
                <w:color w:val="000000" w:themeColor="text1"/>
                <w:sz w:val="22"/>
                <w:szCs w:val="22"/>
              </w:rPr>
            </w:pPr>
          </w:p>
          <w:p w14:paraId="03CCBA0A" w14:textId="77777777" w:rsidR="00D6025D" w:rsidRPr="00301ADC" w:rsidRDefault="00D6025D" w:rsidP="00022541">
            <w:pPr>
              <w:rPr>
                <w:bCs/>
                <w:color w:val="000000" w:themeColor="text1"/>
                <w:sz w:val="22"/>
                <w:szCs w:val="22"/>
              </w:rPr>
            </w:pPr>
          </w:p>
          <w:p w14:paraId="6F888F9D" w14:textId="77777777" w:rsidR="00D6025D" w:rsidRPr="00301ADC" w:rsidRDefault="00D6025D" w:rsidP="00022541">
            <w:pPr>
              <w:rPr>
                <w:bCs/>
                <w:color w:val="000000" w:themeColor="text1"/>
                <w:sz w:val="22"/>
                <w:szCs w:val="22"/>
              </w:rPr>
            </w:pPr>
          </w:p>
          <w:p w14:paraId="7A144FFF" w14:textId="26C45828" w:rsidR="00552D83" w:rsidRPr="00301ADC" w:rsidRDefault="00552D83" w:rsidP="00022541">
            <w:pPr>
              <w:rPr>
                <w:bCs/>
                <w:color w:val="000000" w:themeColor="text1"/>
                <w:sz w:val="22"/>
                <w:szCs w:val="22"/>
              </w:rPr>
            </w:pPr>
          </w:p>
        </w:tc>
      </w:tr>
    </w:tbl>
    <w:p w14:paraId="34BEC51C" w14:textId="77777777" w:rsidR="00054D67" w:rsidRPr="00301ADC" w:rsidRDefault="00054D67" w:rsidP="00ED4261">
      <w:pPr>
        <w:rPr>
          <w:b/>
          <w:color w:val="000000" w:themeColor="text1"/>
          <w:sz w:val="22"/>
          <w:szCs w:val="22"/>
        </w:rPr>
      </w:pPr>
    </w:p>
    <w:sectPr w:rsidR="00054D67" w:rsidRPr="00301ADC" w:rsidSect="00301ADC">
      <w:headerReference w:type="even" r:id="rId42"/>
      <w:headerReference w:type="default" r:id="rId43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7F77A1" w14:textId="77777777" w:rsidR="00AC4B62" w:rsidRDefault="00AC4B62" w:rsidP="00B07EBD">
      <w:r>
        <w:separator/>
      </w:r>
    </w:p>
  </w:endnote>
  <w:endnote w:type="continuationSeparator" w:id="0">
    <w:p w14:paraId="4209016E" w14:textId="77777777" w:rsidR="00AC4B62" w:rsidRDefault="00AC4B62" w:rsidP="00B07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79D53C" w14:textId="77777777" w:rsidR="00AC4B62" w:rsidRDefault="00AC4B62" w:rsidP="00B07EBD">
      <w:r>
        <w:separator/>
      </w:r>
    </w:p>
  </w:footnote>
  <w:footnote w:type="continuationSeparator" w:id="0">
    <w:p w14:paraId="17D9BA11" w14:textId="77777777" w:rsidR="00AC4B62" w:rsidRDefault="00AC4B62" w:rsidP="00B07E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38C44" w14:textId="77777777" w:rsidR="00506796" w:rsidRDefault="00506796" w:rsidP="00A518E2">
    <w:pPr>
      <w:pStyle w:val="Head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513BCEC" w14:textId="77777777" w:rsidR="00506796" w:rsidRDefault="00506796" w:rsidP="00506796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ascii="Times New Roman" w:hAnsi="Times New Roman" w:cs="Times New Roman"/>
      </w:rPr>
      <w:id w:val="-972599662"/>
      <w:docPartObj>
        <w:docPartGallery w:val="Page Numbers (Top of Page)"/>
        <w:docPartUnique/>
      </w:docPartObj>
    </w:sdtPr>
    <w:sdtContent>
      <w:p w14:paraId="5F7D878F" w14:textId="1981171F" w:rsidR="00A518E2" w:rsidRPr="00A518E2" w:rsidRDefault="00A518E2" w:rsidP="00AF707D">
        <w:pPr>
          <w:pStyle w:val="Header"/>
          <w:framePr w:wrap="none" w:vAnchor="text" w:hAnchor="margin" w:xAlign="right" w:y="1"/>
          <w:rPr>
            <w:rStyle w:val="PageNumber"/>
            <w:rFonts w:ascii="Times New Roman" w:hAnsi="Times New Roman" w:cs="Times New Roman"/>
          </w:rPr>
        </w:pPr>
        <w:r w:rsidRPr="00A518E2">
          <w:rPr>
            <w:rStyle w:val="PageNumber"/>
            <w:rFonts w:ascii="Times New Roman" w:hAnsi="Times New Roman" w:cs="Times New Roman"/>
          </w:rPr>
          <w:fldChar w:fldCharType="begin"/>
        </w:r>
        <w:r w:rsidRPr="00A518E2">
          <w:rPr>
            <w:rStyle w:val="PageNumber"/>
            <w:rFonts w:ascii="Times New Roman" w:hAnsi="Times New Roman" w:cs="Times New Roman"/>
          </w:rPr>
          <w:instrText xml:space="preserve"> PAGE </w:instrText>
        </w:r>
        <w:r w:rsidRPr="00A518E2">
          <w:rPr>
            <w:rStyle w:val="PageNumber"/>
            <w:rFonts w:ascii="Times New Roman" w:hAnsi="Times New Roman" w:cs="Times New Roman"/>
          </w:rPr>
          <w:fldChar w:fldCharType="separate"/>
        </w:r>
        <w:r w:rsidRPr="00A518E2">
          <w:rPr>
            <w:rStyle w:val="PageNumber"/>
            <w:rFonts w:ascii="Times New Roman" w:hAnsi="Times New Roman" w:cs="Times New Roman"/>
            <w:noProof/>
          </w:rPr>
          <w:t>1</w:t>
        </w:r>
        <w:r w:rsidRPr="00A518E2">
          <w:rPr>
            <w:rStyle w:val="PageNumber"/>
            <w:rFonts w:ascii="Times New Roman" w:hAnsi="Times New Roman" w:cs="Times New Roman"/>
          </w:rPr>
          <w:fldChar w:fldCharType="end"/>
        </w:r>
      </w:p>
    </w:sdtContent>
  </w:sdt>
  <w:p w14:paraId="624E8FBC" w14:textId="29BFAB02" w:rsidR="00B07EBD" w:rsidRPr="00A518E2" w:rsidRDefault="00A518E2" w:rsidP="00506796">
    <w:pPr>
      <w:pStyle w:val="Header"/>
      <w:ind w:right="360"/>
      <w:jc w:val="right"/>
      <w:rPr>
        <w:rFonts w:ascii="Times New Roman" w:hAnsi="Times New Roman" w:cs="Times New Roman"/>
      </w:rPr>
    </w:pPr>
    <w:r w:rsidRPr="00A518E2">
      <w:rPr>
        <w:rFonts w:ascii="Times New Roman" w:hAnsi="Times New Roman" w:cs="Times New Roman"/>
      </w:rPr>
      <w:t>L. D’Adamo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8374E"/>
    <w:multiLevelType w:val="hybridMultilevel"/>
    <w:tmpl w:val="B7364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2025B1"/>
    <w:multiLevelType w:val="hybridMultilevel"/>
    <w:tmpl w:val="A188542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iCs w:val="0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D4063"/>
    <w:multiLevelType w:val="hybridMultilevel"/>
    <w:tmpl w:val="A188542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iCs w:val="0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D075D6"/>
    <w:multiLevelType w:val="hybridMultilevel"/>
    <w:tmpl w:val="A188542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iCs w:val="0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340852"/>
    <w:multiLevelType w:val="hybridMultilevel"/>
    <w:tmpl w:val="A0F694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A3B6509"/>
    <w:multiLevelType w:val="hybridMultilevel"/>
    <w:tmpl w:val="A188542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iCs w:val="0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AB4476"/>
    <w:multiLevelType w:val="hybridMultilevel"/>
    <w:tmpl w:val="61E618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22B5AA9"/>
    <w:multiLevelType w:val="hybridMultilevel"/>
    <w:tmpl w:val="80281F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99E1040"/>
    <w:multiLevelType w:val="hybridMultilevel"/>
    <w:tmpl w:val="29DC2A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5466068"/>
    <w:multiLevelType w:val="hybridMultilevel"/>
    <w:tmpl w:val="A188542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iCs w:val="0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A46E0D"/>
    <w:multiLevelType w:val="hybridMultilevel"/>
    <w:tmpl w:val="AD5AEF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8D713FE"/>
    <w:multiLevelType w:val="hybridMultilevel"/>
    <w:tmpl w:val="A188542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iCs w:val="0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7A076E"/>
    <w:multiLevelType w:val="hybridMultilevel"/>
    <w:tmpl w:val="7990F0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CC3945"/>
    <w:multiLevelType w:val="hybridMultilevel"/>
    <w:tmpl w:val="A188542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iCs w:val="0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FB78F4"/>
    <w:multiLevelType w:val="hybridMultilevel"/>
    <w:tmpl w:val="A188542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iCs w:val="0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745D25"/>
    <w:multiLevelType w:val="hybridMultilevel"/>
    <w:tmpl w:val="2B7A5A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79B0CD2"/>
    <w:multiLevelType w:val="hybridMultilevel"/>
    <w:tmpl w:val="F8E8A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07772D"/>
    <w:multiLevelType w:val="hybridMultilevel"/>
    <w:tmpl w:val="A188542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iCs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890031"/>
    <w:multiLevelType w:val="hybridMultilevel"/>
    <w:tmpl w:val="EAB25F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4342DD3"/>
    <w:multiLevelType w:val="hybridMultilevel"/>
    <w:tmpl w:val="A188542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iCs w:val="0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112950"/>
    <w:multiLevelType w:val="hybridMultilevel"/>
    <w:tmpl w:val="3D5C60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68F29D7"/>
    <w:multiLevelType w:val="hybridMultilevel"/>
    <w:tmpl w:val="A188542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iCs w:val="0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F66D96"/>
    <w:multiLevelType w:val="hybridMultilevel"/>
    <w:tmpl w:val="BB6818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9648692">
    <w:abstractNumId w:val="18"/>
  </w:num>
  <w:num w:numId="2" w16cid:durableId="1137651233">
    <w:abstractNumId w:val="16"/>
  </w:num>
  <w:num w:numId="3" w16cid:durableId="476845679">
    <w:abstractNumId w:val="17"/>
  </w:num>
  <w:num w:numId="4" w16cid:durableId="1005399479">
    <w:abstractNumId w:val="0"/>
  </w:num>
  <w:num w:numId="5" w16cid:durableId="1462066748">
    <w:abstractNumId w:val="22"/>
  </w:num>
  <w:num w:numId="6" w16cid:durableId="1910378965">
    <w:abstractNumId w:val="12"/>
  </w:num>
  <w:num w:numId="7" w16cid:durableId="1302685361">
    <w:abstractNumId w:val="15"/>
  </w:num>
  <w:num w:numId="8" w16cid:durableId="1027877236">
    <w:abstractNumId w:val="20"/>
  </w:num>
  <w:num w:numId="9" w16cid:durableId="1387725157">
    <w:abstractNumId w:val="7"/>
  </w:num>
  <w:num w:numId="10" w16cid:durableId="947934564">
    <w:abstractNumId w:val="4"/>
  </w:num>
  <w:num w:numId="11" w16cid:durableId="1622608176">
    <w:abstractNumId w:val="6"/>
  </w:num>
  <w:num w:numId="12" w16cid:durableId="1630235986">
    <w:abstractNumId w:val="8"/>
  </w:num>
  <w:num w:numId="13" w16cid:durableId="722411573">
    <w:abstractNumId w:val="10"/>
  </w:num>
  <w:num w:numId="14" w16cid:durableId="1380855839">
    <w:abstractNumId w:val="9"/>
  </w:num>
  <w:num w:numId="15" w16cid:durableId="1667779274">
    <w:abstractNumId w:val="21"/>
  </w:num>
  <w:num w:numId="16" w16cid:durableId="1632204263">
    <w:abstractNumId w:val="3"/>
  </w:num>
  <w:num w:numId="17" w16cid:durableId="1730573396">
    <w:abstractNumId w:val="2"/>
  </w:num>
  <w:num w:numId="18" w16cid:durableId="1147280815">
    <w:abstractNumId w:val="13"/>
  </w:num>
  <w:num w:numId="19" w16cid:durableId="73819335">
    <w:abstractNumId w:val="14"/>
  </w:num>
  <w:num w:numId="20" w16cid:durableId="851727656">
    <w:abstractNumId w:val="11"/>
  </w:num>
  <w:num w:numId="21" w16cid:durableId="1297419282">
    <w:abstractNumId w:val="5"/>
  </w:num>
  <w:num w:numId="22" w16cid:durableId="663166997">
    <w:abstractNumId w:val="19"/>
  </w:num>
  <w:num w:numId="23" w16cid:durableId="1129324250">
    <w:abstractNumId w:val="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205C"/>
    <w:rsid w:val="000007E0"/>
    <w:rsid w:val="00001D2D"/>
    <w:rsid w:val="00002F0E"/>
    <w:rsid w:val="00003BA9"/>
    <w:rsid w:val="000059EC"/>
    <w:rsid w:val="00005B64"/>
    <w:rsid w:val="00006005"/>
    <w:rsid w:val="000068B4"/>
    <w:rsid w:val="000072ED"/>
    <w:rsid w:val="00010550"/>
    <w:rsid w:val="00011D40"/>
    <w:rsid w:val="000139D6"/>
    <w:rsid w:val="000165E1"/>
    <w:rsid w:val="00017418"/>
    <w:rsid w:val="00017805"/>
    <w:rsid w:val="00022541"/>
    <w:rsid w:val="000239EF"/>
    <w:rsid w:val="0002452D"/>
    <w:rsid w:val="00025425"/>
    <w:rsid w:val="00025AB2"/>
    <w:rsid w:val="00025EBB"/>
    <w:rsid w:val="000272F4"/>
    <w:rsid w:val="00030375"/>
    <w:rsid w:val="00030B1F"/>
    <w:rsid w:val="00031235"/>
    <w:rsid w:val="000327DC"/>
    <w:rsid w:val="000348AC"/>
    <w:rsid w:val="000355B0"/>
    <w:rsid w:val="00035772"/>
    <w:rsid w:val="00036726"/>
    <w:rsid w:val="00036E81"/>
    <w:rsid w:val="000377A0"/>
    <w:rsid w:val="000405C5"/>
    <w:rsid w:val="00041543"/>
    <w:rsid w:val="0004162A"/>
    <w:rsid w:val="00042638"/>
    <w:rsid w:val="00045A22"/>
    <w:rsid w:val="00047636"/>
    <w:rsid w:val="00047703"/>
    <w:rsid w:val="00050125"/>
    <w:rsid w:val="00050AED"/>
    <w:rsid w:val="00052D2D"/>
    <w:rsid w:val="0005489F"/>
    <w:rsid w:val="00054D67"/>
    <w:rsid w:val="00056AA8"/>
    <w:rsid w:val="0006084F"/>
    <w:rsid w:val="00060D2C"/>
    <w:rsid w:val="0006221B"/>
    <w:rsid w:val="00065327"/>
    <w:rsid w:val="00065F8E"/>
    <w:rsid w:val="00066F81"/>
    <w:rsid w:val="000720CB"/>
    <w:rsid w:val="00072244"/>
    <w:rsid w:val="000812FE"/>
    <w:rsid w:val="0008201E"/>
    <w:rsid w:val="0008297F"/>
    <w:rsid w:val="00086047"/>
    <w:rsid w:val="00087F5B"/>
    <w:rsid w:val="00090C47"/>
    <w:rsid w:val="00090DD8"/>
    <w:rsid w:val="00091483"/>
    <w:rsid w:val="0009457C"/>
    <w:rsid w:val="00094FE1"/>
    <w:rsid w:val="00096E62"/>
    <w:rsid w:val="0009740F"/>
    <w:rsid w:val="000A2995"/>
    <w:rsid w:val="000A51A0"/>
    <w:rsid w:val="000A60A5"/>
    <w:rsid w:val="000A61BE"/>
    <w:rsid w:val="000A6207"/>
    <w:rsid w:val="000A789D"/>
    <w:rsid w:val="000B0884"/>
    <w:rsid w:val="000B2E50"/>
    <w:rsid w:val="000B3FAC"/>
    <w:rsid w:val="000B6F91"/>
    <w:rsid w:val="000B7979"/>
    <w:rsid w:val="000B7AFA"/>
    <w:rsid w:val="000C117A"/>
    <w:rsid w:val="000C29FF"/>
    <w:rsid w:val="000C2B96"/>
    <w:rsid w:val="000C489E"/>
    <w:rsid w:val="000C622C"/>
    <w:rsid w:val="000C766E"/>
    <w:rsid w:val="000D0394"/>
    <w:rsid w:val="000D25C3"/>
    <w:rsid w:val="000D2BB7"/>
    <w:rsid w:val="000D56F9"/>
    <w:rsid w:val="000E0B18"/>
    <w:rsid w:val="000E1048"/>
    <w:rsid w:val="000E1EA1"/>
    <w:rsid w:val="000E4C32"/>
    <w:rsid w:val="000E4FA0"/>
    <w:rsid w:val="000E6146"/>
    <w:rsid w:val="000F267E"/>
    <w:rsid w:val="000F2708"/>
    <w:rsid w:val="000F2944"/>
    <w:rsid w:val="000F32E0"/>
    <w:rsid w:val="000F47CF"/>
    <w:rsid w:val="000F6C95"/>
    <w:rsid w:val="00100B1A"/>
    <w:rsid w:val="001029A7"/>
    <w:rsid w:val="00102C39"/>
    <w:rsid w:val="0010385C"/>
    <w:rsid w:val="00104F35"/>
    <w:rsid w:val="0010632E"/>
    <w:rsid w:val="0011548B"/>
    <w:rsid w:val="00117669"/>
    <w:rsid w:val="00120AEB"/>
    <w:rsid w:val="00121C88"/>
    <w:rsid w:val="00126B7E"/>
    <w:rsid w:val="00126EB1"/>
    <w:rsid w:val="001275CF"/>
    <w:rsid w:val="00127D4B"/>
    <w:rsid w:val="0013010A"/>
    <w:rsid w:val="00130E3D"/>
    <w:rsid w:val="0013131B"/>
    <w:rsid w:val="0013184E"/>
    <w:rsid w:val="001324A3"/>
    <w:rsid w:val="00132579"/>
    <w:rsid w:val="00136035"/>
    <w:rsid w:val="001370CE"/>
    <w:rsid w:val="00137973"/>
    <w:rsid w:val="00141522"/>
    <w:rsid w:val="00141CA3"/>
    <w:rsid w:val="0014374F"/>
    <w:rsid w:val="00143794"/>
    <w:rsid w:val="0014453D"/>
    <w:rsid w:val="00144665"/>
    <w:rsid w:val="00145884"/>
    <w:rsid w:val="0014649E"/>
    <w:rsid w:val="00152365"/>
    <w:rsid w:val="0015717A"/>
    <w:rsid w:val="0015799C"/>
    <w:rsid w:val="001716BC"/>
    <w:rsid w:val="001724C8"/>
    <w:rsid w:val="001727EA"/>
    <w:rsid w:val="001757F0"/>
    <w:rsid w:val="00175FA4"/>
    <w:rsid w:val="00181273"/>
    <w:rsid w:val="0018294D"/>
    <w:rsid w:val="00183A7B"/>
    <w:rsid w:val="00183F04"/>
    <w:rsid w:val="001938FA"/>
    <w:rsid w:val="0019564A"/>
    <w:rsid w:val="001976A5"/>
    <w:rsid w:val="001A192F"/>
    <w:rsid w:val="001A3E76"/>
    <w:rsid w:val="001A49FD"/>
    <w:rsid w:val="001B0412"/>
    <w:rsid w:val="001B0DD2"/>
    <w:rsid w:val="001B13C1"/>
    <w:rsid w:val="001B24DB"/>
    <w:rsid w:val="001B3AB9"/>
    <w:rsid w:val="001B426E"/>
    <w:rsid w:val="001C3604"/>
    <w:rsid w:val="001C3F4D"/>
    <w:rsid w:val="001C49E7"/>
    <w:rsid w:val="001C4CE0"/>
    <w:rsid w:val="001C4D6F"/>
    <w:rsid w:val="001C5032"/>
    <w:rsid w:val="001C68AC"/>
    <w:rsid w:val="001C70FA"/>
    <w:rsid w:val="001C7F7E"/>
    <w:rsid w:val="001D5A4E"/>
    <w:rsid w:val="001D7404"/>
    <w:rsid w:val="001D7481"/>
    <w:rsid w:val="001E3FD8"/>
    <w:rsid w:val="001E7FE9"/>
    <w:rsid w:val="001F1989"/>
    <w:rsid w:val="001F1E9E"/>
    <w:rsid w:val="001F4630"/>
    <w:rsid w:val="001F681A"/>
    <w:rsid w:val="001F767B"/>
    <w:rsid w:val="001F7900"/>
    <w:rsid w:val="00200939"/>
    <w:rsid w:val="00200D42"/>
    <w:rsid w:val="00201996"/>
    <w:rsid w:val="00202598"/>
    <w:rsid w:val="00203F6F"/>
    <w:rsid w:val="002055BC"/>
    <w:rsid w:val="00206A67"/>
    <w:rsid w:val="00207F28"/>
    <w:rsid w:val="0021005D"/>
    <w:rsid w:val="0021197D"/>
    <w:rsid w:val="00212E96"/>
    <w:rsid w:val="00212FB9"/>
    <w:rsid w:val="00214718"/>
    <w:rsid w:val="00214926"/>
    <w:rsid w:val="00214BA3"/>
    <w:rsid w:val="00216531"/>
    <w:rsid w:val="00220B8A"/>
    <w:rsid w:val="00221301"/>
    <w:rsid w:val="002215F8"/>
    <w:rsid w:val="002237F4"/>
    <w:rsid w:val="00225ADE"/>
    <w:rsid w:val="0022730B"/>
    <w:rsid w:val="00227F2F"/>
    <w:rsid w:val="002307C4"/>
    <w:rsid w:val="00231A96"/>
    <w:rsid w:val="00234564"/>
    <w:rsid w:val="00236704"/>
    <w:rsid w:val="00240D65"/>
    <w:rsid w:val="00241F75"/>
    <w:rsid w:val="00243B7E"/>
    <w:rsid w:val="00247B49"/>
    <w:rsid w:val="00247C70"/>
    <w:rsid w:val="00247D96"/>
    <w:rsid w:val="00250681"/>
    <w:rsid w:val="00253D58"/>
    <w:rsid w:val="002566E2"/>
    <w:rsid w:val="00257925"/>
    <w:rsid w:val="00260E08"/>
    <w:rsid w:val="002625DA"/>
    <w:rsid w:val="00264D44"/>
    <w:rsid w:val="002708A5"/>
    <w:rsid w:val="00273203"/>
    <w:rsid w:val="002733E9"/>
    <w:rsid w:val="00275201"/>
    <w:rsid w:val="00275587"/>
    <w:rsid w:val="00275B71"/>
    <w:rsid w:val="00277738"/>
    <w:rsid w:val="00280E7B"/>
    <w:rsid w:val="00281AF0"/>
    <w:rsid w:val="00281C7F"/>
    <w:rsid w:val="00283E6E"/>
    <w:rsid w:val="00285747"/>
    <w:rsid w:val="00290193"/>
    <w:rsid w:val="00291698"/>
    <w:rsid w:val="0029283A"/>
    <w:rsid w:val="002948E5"/>
    <w:rsid w:val="00294C46"/>
    <w:rsid w:val="00295294"/>
    <w:rsid w:val="00296CD7"/>
    <w:rsid w:val="00297DAF"/>
    <w:rsid w:val="002A4907"/>
    <w:rsid w:val="002B093F"/>
    <w:rsid w:val="002B3509"/>
    <w:rsid w:val="002B7F5A"/>
    <w:rsid w:val="002C010C"/>
    <w:rsid w:val="002C0DFA"/>
    <w:rsid w:val="002C1795"/>
    <w:rsid w:val="002C47C2"/>
    <w:rsid w:val="002C4EEE"/>
    <w:rsid w:val="002C5BAE"/>
    <w:rsid w:val="002D1004"/>
    <w:rsid w:val="002D2239"/>
    <w:rsid w:val="002D26AD"/>
    <w:rsid w:val="002D42AA"/>
    <w:rsid w:val="002D4B4A"/>
    <w:rsid w:val="002E1A9F"/>
    <w:rsid w:val="002E45C8"/>
    <w:rsid w:val="002E4A13"/>
    <w:rsid w:val="002E73CD"/>
    <w:rsid w:val="002E7B1C"/>
    <w:rsid w:val="002F19CC"/>
    <w:rsid w:val="002F2CF8"/>
    <w:rsid w:val="002F3435"/>
    <w:rsid w:val="002F6452"/>
    <w:rsid w:val="002F645C"/>
    <w:rsid w:val="002F7BBF"/>
    <w:rsid w:val="00300220"/>
    <w:rsid w:val="00301ADC"/>
    <w:rsid w:val="003031FD"/>
    <w:rsid w:val="0030748F"/>
    <w:rsid w:val="0031111F"/>
    <w:rsid w:val="003118E8"/>
    <w:rsid w:val="0031193B"/>
    <w:rsid w:val="00313147"/>
    <w:rsid w:val="003131E9"/>
    <w:rsid w:val="00313EA0"/>
    <w:rsid w:val="00314AA1"/>
    <w:rsid w:val="003153D9"/>
    <w:rsid w:val="0032018B"/>
    <w:rsid w:val="00321223"/>
    <w:rsid w:val="00321FC3"/>
    <w:rsid w:val="00334963"/>
    <w:rsid w:val="003352AC"/>
    <w:rsid w:val="00340195"/>
    <w:rsid w:val="00343250"/>
    <w:rsid w:val="0034442D"/>
    <w:rsid w:val="0034513C"/>
    <w:rsid w:val="00346ECF"/>
    <w:rsid w:val="003479A3"/>
    <w:rsid w:val="00350AA0"/>
    <w:rsid w:val="00350C59"/>
    <w:rsid w:val="003566A2"/>
    <w:rsid w:val="00357985"/>
    <w:rsid w:val="00361472"/>
    <w:rsid w:val="003619B4"/>
    <w:rsid w:val="003644F5"/>
    <w:rsid w:val="003702B3"/>
    <w:rsid w:val="00371089"/>
    <w:rsid w:val="00372E1F"/>
    <w:rsid w:val="003751E7"/>
    <w:rsid w:val="00375D96"/>
    <w:rsid w:val="00381A29"/>
    <w:rsid w:val="00381BBC"/>
    <w:rsid w:val="003820C8"/>
    <w:rsid w:val="003828D6"/>
    <w:rsid w:val="003843A8"/>
    <w:rsid w:val="00385978"/>
    <w:rsid w:val="00385A68"/>
    <w:rsid w:val="00385CD0"/>
    <w:rsid w:val="00386F25"/>
    <w:rsid w:val="003876E3"/>
    <w:rsid w:val="0039669A"/>
    <w:rsid w:val="003A04B4"/>
    <w:rsid w:val="003A0D61"/>
    <w:rsid w:val="003A3F20"/>
    <w:rsid w:val="003A4CEC"/>
    <w:rsid w:val="003A7219"/>
    <w:rsid w:val="003A7ACA"/>
    <w:rsid w:val="003B050A"/>
    <w:rsid w:val="003B25F4"/>
    <w:rsid w:val="003B6564"/>
    <w:rsid w:val="003B693D"/>
    <w:rsid w:val="003B6B34"/>
    <w:rsid w:val="003B75E5"/>
    <w:rsid w:val="003C0156"/>
    <w:rsid w:val="003C0213"/>
    <w:rsid w:val="003C1244"/>
    <w:rsid w:val="003C2A09"/>
    <w:rsid w:val="003C313B"/>
    <w:rsid w:val="003C41ED"/>
    <w:rsid w:val="003D0CE9"/>
    <w:rsid w:val="003D1615"/>
    <w:rsid w:val="003D2181"/>
    <w:rsid w:val="003D4C9D"/>
    <w:rsid w:val="003D6A48"/>
    <w:rsid w:val="003D6CC5"/>
    <w:rsid w:val="003D76C4"/>
    <w:rsid w:val="003E07F0"/>
    <w:rsid w:val="003E231C"/>
    <w:rsid w:val="003E2FE9"/>
    <w:rsid w:val="003E45EF"/>
    <w:rsid w:val="003E5D11"/>
    <w:rsid w:val="003E5E70"/>
    <w:rsid w:val="003F0D46"/>
    <w:rsid w:val="003F0EC4"/>
    <w:rsid w:val="003F3AC1"/>
    <w:rsid w:val="003F4AC5"/>
    <w:rsid w:val="003F6838"/>
    <w:rsid w:val="003F6CDB"/>
    <w:rsid w:val="00407B41"/>
    <w:rsid w:val="004118FD"/>
    <w:rsid w:val="004123FF"/>
    <w:rsid w:val="00412747"/>
    <w:rsid w:val="00412EDF"/>
    <w:rsid w:val="00413DE0"/>
    <w:rsid w:val="004143DF"/>
    <w:rsid w:val="004168FB"/>
    <w:rsid w:val="0041691C"/>
    <w:rsid w:val="00417774"/>
    <w:rsid w:val="00425AD7"/>
    <w:rsid w:val="004267A8"/>
    <w:rsid w:val="00427CCF"/>
    <w:rsid w:val="004310AE"/>
    <w:rsid w:val="00432F61"/>
    <w:rsid w:val="00434578"/>
    <w:rsid w:val="00434690"/>
    <w:rsid w:val="00435E54"/>
    <w:rsid w:val="004363D5"/>
    <w:rsid w:val="0044028D"/>
    <w:rsid w:val="004408B5"/>
    <w:rsid w:val="00444BBB"/>
    <w:rsid w:val="00445BA7"/>
    <w:rsid w:val="0044748B"/>
    <w:rsid w:val="0044778E"/>
    <w:rsid w:val="0044782E"/>
    <w:rsid w:val="00447891"/>
    <w:rsid w:val="00450AA9"/>
    <w:rsid w:val="00450F27"/>
    <w:rsid w:val="0045241C"/>
    <w:rsid w:val="0045506D"/>
    <w:rsid w:val="0045538B"/>
    <w:rsid w:val="00455614"/>
    <w:rsid w:val="00455950"/>
    <w:rsid w:val="00455AE8"/>
    <w:rsid w:val="004578CF"/>
    <w:rsid w:val="0046095C"/>
    <w:rsid w:val="00463EB2"/>
    <w:rsid w:val="00464B80"/>
    <w:rsid w:val="00471EA0"/>
    <w:rsid w:val="00472305"/>
    <w:rsid w:val="00472FB7"/>
    <w:rsid w:val="00475562"/>
    <w:rsid w:val="00476710"/>
    <w:rsid w:val="00476DAA"/>
    <w:rsid w:val="00477CC0"/>
    <w:rsid w:val="0048182D"/>
    <w:rsid w:val="00483611"/>
    <w:rsid w:val="00483B6C"/>
    <w:rsid w:val="00484E7C"/>
    <w:rsid w:val="00485404"/>
    <w:rsid w:val="00486382"/>
    <w:rsid w:val="0048753C"/>
    <w:rsid w:val="0048799A"/>
    <w:rsid w:val="00491553"/>
    <w:rsid w:val="004922BF"/>
    <w:rsid w:val="00492E68"/>
    <w:rsid w:val="004943E0"/>
    <w:rsid w:val="004A39F0"/>
    <w:rsid w:val="004A46FE"/>
    <w:rsid w:val="004A6252"/>
    <w:rsid w:val="004A679D"/>
    <w:rsid w:val="004A7677"/>
    <w:rsid w:val="004A7B49"/>
    <w:rsid w:val="004B02D6"/>
    <w:rsid w:val="004B2569"/>
    <w:rsid w:val="004B470E"/>
    <w:rsid w:val="004B4C40"/>
    <w:rsid w:val="004C0759"/>
    <w:rsid w:val="004C20C5"/>
    <w:rsid w:val="004C33AE"/>
    <w:rsid w:val="004C38C2"/>
    <w:rsid w:val="004C3E75"/>
    <w:rsid w:val="004C4458"/>
    <w:rsid w:val="004C7F1B"/>
    <w:rsid w:val="004D1F87"/>
    <w:rsid w:val="004D2811"/>
    <w:rsid w:val="004D6B54"/>
    <w:rsid w:val="004E0A80"/>
    <w:rsid w:val="004E1683"/>
    <w:rsid w:val="004E1B42"/>
    <w:rsid w:val="004E2DAC"/>
    <w:rsid w:val="004E39D0"/>
    <w:rsid w:val="004E4829"/>
    <w:rsid w:val="004E5919"/>
    <w:rsid w:val="004E6870"/>
    <w:rsid w:val="004F5DAE"/>
    <w:rsid w:val="004F61F0"/>
    <w:rsid w:val="004F7A0A"/>
    <w:rsid w:val="005022DD"/>
    <w:rsid w:val="00503FEE"/>
    <w:rsid w:val="005044DF"/>
    <w:rsid w:val="00506796"/>
    <w:rsid w:val="00510E69"/>
    <w:rsid w:val="00512630"/>
    <w:rsid w:val="00512CCD"/>
    <w:rsid w:val="00513187"/>
    <w:rsid w:val="005141AD"/>
    <w:rsid w:val="00514DCA"/>
    <w:rsid w:val="00514F15"/>
    <w:rsid w:val="00515E90"/>
    <w:rsid w:val="0051693C"/>
    <w:rsid w:val="00517379"/>
    <w:rsid w:val="00517879"/>
    <w:rsid w:val="0052090A"/>
    <w:rsid w:val="00520E75"/>
    <w:rsid w:val="00522E2E"/>
    <w:rsid w:val="00522F0C"/>
    <w:rsid w:val="00523B0D"/>
    <w:rsid w:val="00523FFC"/>
    <w:rsid w:val="005264BF"/>
    <w:rsid w:val="0053005F"/>
    <w:rsid w:val="00530AB9"/>
    <w:rsid w:val="00530F0F"/>
    <w:rsid w:val="005318D4"/>
    <w:rsid w:val="0053220C"/>
    <w:rsid w:val="00532E24"/>
    <w:rsid w:val="00537BC5"/>
    <w:rsid w:val="00537E9C"/>
    <w:rsid w:val="005410AC"/>
    <w:rsid w:val="00543092"/>
    <w:rsid w:val="00550494"/>
    <w:rsid w:val="00550E34"/>
    <w:rsid w:val="00552D83"/>
    <w:rsid w:val="00553CDC"/>
    <w:rsid w:val="00555ACB"/>
    <w:rsid w:val="00556298"/>
    <w:rsid w:val="0055712D"/>
    <w:rsid w:val="00557490"/>
    <w:rsid w:val="005575FF"/>
    <w:rsid w:val="00566751"/>
    <w:rsid w:val="00566E00"/>
    <w:rsid w:val="005701DF"/>
    <w:rsid w:val="00570CF5"/>
    <w:rsid w:val="005737F1"/>
    <w:rsid w:val="00582157"/>
    <w:rsid w:val="00583C64"/>
    <w:rsid w:val="005853CE"/>
    <w:rsid w:val="00586058"/>
    <w:rsid w:val="005862C5"/>
    <w:rsid w:val="005868E2"/>
    <w:rsid w:val="0058783C"/>
    <w:rsid w:val="0059144A"/>
    <w:rsid w:val="00592C1B"/>
    <w:rsid w:val="005939CB"/>
    <w:rsid w:val="00595E06"/>
    <w:rsid w:val="00596D76"/>
    <w:rsid w:val="005A60E8"/>
    <w:rsid w:val="005B046E"/>
    <w:rsid w:val="005B1F05"/>
    <w:rsid w:val="005B2D12"/>
    <w:rsid w:val="005B396E"/>
    <w:rsid w:val="005B3C20"/>
    <w:rsid w:val="005B5DF5"/>
    <w:rsid w:val="005B742F"/>
    <w:rsid w:val="005C1683"/>
    <w:rsid w:val="005C2C7C"/>
    <w:rsid w:val="005C3994"/>
    <w:rsid w:val="005C3D08"/>
    <w:rsid w:val="005C3E82"/>
    <w:rsid w:val="005C41C5"/>
    <w:rsid w:val="005C694E"/>
    <w:rsid w:val="005C6EB2"/>
    <w:rsid w:val="005D0954"/>
    <w:rsid w:val="005D10B2"/>
    <w:rsid w:val="005D2D26"/>
    <w:rsid w:val="005D4C6A"/>
    <w:rsid w:val="005D51DE"/>
    <w:rsid w:val="005D5306"/>
    <w:rsid w:val="005D62CB"/>
    <w:rsid w:val="005E0A4F"/>
    <w:rsid w:val="005E1BFB"/>
    <w:rsid w:val="005E2CFC"/>
    <w:rsid w:val="005E2DDB"/>
    <w:rsid w:val="005E3F4A"/>
    <w:rsid w:val="005E50DF"/>
    <w:rsid w:val="005E5D90"/>
    <w:rsid w:val="005E70F3"/>
    <w:rsid w:val="005F3290"/>
    <w:rsid w:val="005F3510"/>
    <w:rsid w:val="00600204"/>
    <w:rsid w:val="00602174"/>
    <w:rsid w:val="00602AD6"/>
    <w:rsid w:val="00602CF9"/>
    <w:rsid w:val="006048EA"/>
    <w:rsid w:val="00606AC3"/>
    <w:rsid w:val="00607275"/>
    <w:rsid w:val="00607BA1"/>
    <w:rsid w:val="006104B7"/>
    <w:rsid w:val="00610BAE"/>
    <w:rsid w:val="00612436"/>
    <w:rsid w:val="00620B16"/>
    <w:rsid w:val="00620DBE"/>
    <w:rsid w:val="00623C42"/>
    <w:rsid w:val="00624F67"/>
    <w:rsid w:val="00625C32"/>
    <w:rsid w:val="00626DA0"/>
    <w:rsid w:val="00630BA7"/>
    <w:rsid w:val="00630F45"/>
    <w:rsid w:val="00631A7C"/>
    <w:rsid w:val="00634F6F"/>
    <w:rsid w:val="0063638D"/>
    <w:rsid w:val="00642E59"/>
    <w:rsid w:val="0064364F"/>
    <w:rsid w:val="0064375A"/>
    <w:rsid w:val="00643ACE"/>
    <w:rsid w:val="00643B5C"/>
    <w:rsid w:val="00644560"/>
    <w:rsid w:val="0064651A"/>
    <w:rsid w:val="006503DD"/>
    <w:rsid w:val="006537E8"/>
    <w:rsid w:val="00654639"/>
    <w:rsid w:val="00654F6D"/>
    <w:rsid w:val="00655AEA"/>
    <w:rsid w:val="00663EBC"/>
    <w:rsid w:val="00667C5E"/>
    <w:rsid w:val="00673D9A"/>
    <w:rsid w:val="00675151"/>
    <w:rsid w:val="0067515D"/>
    <w:rsid w:val="0067647F"/>
    <w:rsid w:val="00676AA6"/>
    <w:rsid w:val="00677C09"/>
    <w:rsid w:val="00681518"/>
    <w:rsid w:val="00681B12"/>
    <w:rsid w:val="00682C26"/>
    <w:rsid w:val="006837CA"/>
    <w:rsid w:val="00683C6B"/>
    <w:rsid w:val="00685235"/>
    <w:rsid w:val="006933FD"/>
    <w:rsid w:val="0069638A"/>
    <w:rsid w:val="006A0CAC"/>
    <w:rsid w:val="006A48DE"/>
    <w:rsid w:val="006A60BE"/>
    <w:rsid w:val="006A6855"/>
    <w:rsid w:val="006B00B7"/>
    <w:rsid w:val="006B00FD"/>
    <w:rsid w:val="006B10B5"/>
    <w:rsid w:val="006B47CB"/>
    <w:rsid w:val="006B565A"/>
    <w:rsid w:val="006B7D4B"/>
    <w:rsid w:val="006C16CE"/>
    <w:rsid w:val="006C18C6"/>
    <w:rsid w:val="006C37BD"/>
    <w:rsid w:val="006C3DC2"/>
    <w:rsid w:val="006C557C"/>
    <w:rsid w:val="006C721E"/>
    <w:rsid w:val="006D1F30"/>
    <w:rsid w:val="006D2171"/>
    <w:rsid w:val="006D2D49"/>
    <w:rsid w:val="006D3C16"/>
    <w:rsid w:val="006D45CA"/>
    <w:rsid w:val="006D583F"/>
    <w:rsid w:val="006D5F92"/>
    <w:rsid w:val="006D7C52"/>
    <w:rsid w:val="006E03AB"/>
    <w:rsid w:val="006E1BD4"/>
    <w:rsid w:val="006E2829"/>
    <w:rsid w:val="006E2DFD"/>
    <w:rsid w:val="006E3F78"/>
    <w:rsid w:val="006E495E"/>
    <w:rsid w:val="006E53A8"/>
    <w:rsid w:val="006E6D34"/>
    <w:rsid w:val="006F012F"/>
    <w:rsid w:val="006F12D4"/>
    <w:rsid w:val="006F184E"/>
    <w:rsid w:val="006F1B34"/>
    <w:rsid w:val="006F273A"/>
    <w:rsid w:val="006F3112"/>
    <w:rsid w:val="006F552C"/>
    <w:rsid w:val="006F65BD"/>
    <w:rsid w:val="006F66E2"/>
    <w:rsid w:val="006F7EC1"/>
    <w:rsid w:val="007000DC"/>
    <w:rsid w:val="0070136D"/>
    <w:rsid w:val="00701DDF"/>
    <w:rsid w:val="00704632"/>
    <w:rsid w:val="0070469E"/>
    <w:rsid w:val="00704AFF"/>
    <w:rsid w:val="0071043A"/>
    <w:rsid w:val="0071096E"/>
    <w:rsid w:val="00710E4F"/>
    <w:rsid w:val="0071471F"/>
    <w:rsid w:val="00715903"/>
    <w:rsid w:val="00715F35"/>
    <w:rsid w:val="0071701B"/>
    <w:rsid w:val="0072002D"/>
    <w:rsid w:val="00720059"/>
    <w:rsid w:val="00720265"/>
    <w:rsid w:val="00720801"/>
    <w:rsid w:val="00720EA8"/>
    <w:rsid w:val="00721DAB"/>
    <w:rsid w:val="0072536D"/>
    <w:rsid w:val="0072680A"/>
    <w:rsid w:val="00726F49"/>
    <w:rsid w:val="0073232A"/>
    <w:rsid w:val="00734EB6"/>
    <w:rsid w:val="007355D0"/>
    <w:rsid w:val="00737209"/>
    <w:rsid w:val="0074128C"/>
    <w:rsid w:val="00741408"/>
    <w:rsid w:val="00744033"/>
    <w:rsid w:val="00745F41"/>
    <w:rsid w:val="00750673"/>
    <w:rsid w:val="007507C4"/>
    <w:rsid w:val="00750CC9"/>
    <w:rsid w:val="00750E4D"/>
    <w:rsid w:val="00751D57"/>
    <w:rsid w:val="00751F14"/>
    <w:rsid w:val="0075268B"/>
    <w:rsid w:val="00754029"/>
    <w:rsid w:val="007544C4"/>
    <w:rsid w:val="00755BFF"/>
    <w:rsid w:val="00755EF9"/>
    <w:rsid w:val="007601E2"/>
    <w:rsid w:val="007667ED"/>
    <w:rsid w:val="007704B5"/>
    <w:rsid w:val="00771015"/>
    <w:rsid w:val="00772053"/>
    <w:rsid w:val="00772FDC"/>
    <w:rsid w:val="0077394F"/>
    <w:rsid w:val="00774C16"/>
    <w:rsid w:val="00776028"/>
    <w:rsid w:val="007769B1"/>
    <w:rsid w:val="007772E1"/>
    <w:rsid w:val="00777A05"/>
    <w:rsid w:val="00777A1A"/>
    <w:rsid w:val="00777C50"/>
    <w:rsid w:val="00777C85"/>
    <w:rsid w:val="007820D5"/>
    <w:rsid w:val="0078530F"/>
    <w:rsid w:val="00785F08"/>
    <w:rsid w:val="00790D88"/>
    <w:rsid w:val="007919FB"/>
    <w:rsid w:val="00792829"/>
    <w:rsid w:val="00793A8F"/>
    <w:rsid w:val="00796B58"/>
    <w:rsid w:val="007A087C"/>
    <w:rsid w:val="007A0A3B"/>
    <w:rsid w:val="007A40AE"/>
    <w:rsid w:val="007A5B2E"/>
    <w:rsid w:val="007A7B47"/>
    <w:rsid w:val="007B0C3E"/>
    <w:rsid w:val="007B24EF"/>
    <w:rsid w:val="007B2713"/>
    <w:rsid w:val="007B2CBE"/>
    <w:rsid w:val="007B37EA"/>
    <w:rsid w:val="007B4160"/>
    <w:rsid w:val="007B5718"/>
    <w:rsid w:val="007B6782"/>
    <w:rsid w:val="007B6FFF"/>
    <w:rsid w:val="007B75AB"/>
    <w:rsid w:val="007B7E39"/>
    <w:rsid w:val="007C06EE"/>
    <w:rsid w:val="007C4D10"/>
    <w:rsid w:val="007C68B3"/>
    <w:rsid w:val="007C7438"/>
    <w:rsid w:val="007C7C59"/>
    <w:rsid w:val="007D0E5C"/>
    <w:rsid w:val="007D15A5"/>
    <w:rsid w:val="007D1EA3"/>
    <w:rsid w:val="007D2424"/>
    <w:rsid w:val="007D7478"/>
    <w:rsid w:val="007D7B6F"/>
    <w:rsid w:val="007E00DA"/>
    <w:rsid w:val="007E0D0B"/>
    <w:rsid w:val="007E119E"/>
    <w:rsid w:val="007E123F"/>
    <w:rsid w:val="007E15AB"/>
    <w:rsid w:val="007E3603"/>
    <w:rsid w:val="007E40EC"/>
    <w:rsid w:val="007E495F"/>
    <w:rsid w:val="007F0C6D"/>
    <w:rsid w:val="007F100A"/>
    <w:rsid w:val="007F2F02"/>
    <w:rsid w:val="007F52A8"/>
    <w:rsid w:val="007F6858"/>
    <w:rsid w:val="007F6B44"/>
    <w:rsid w:val="007F724D"/>
    <w:rsid w:val="0080095A"/>
    <w:rsid w:val="00800F72"/>
    <w:rsid w:val="0080298F"/>
    <w:rsid w:val="00803954"/>
    <w:rsid w:val="00803B9F"/>
    <w:rsid w:val="0081065F"/>
    <w:rsid w:val="0081087C"/>
    <w:rsid w:val="00811B93"/>
    <w:rsid w:val="008145EA"/>
    <w:rsid w:val="00816110"/>
    <w:rsid w:val="0082056B"/>
    <w:rsid w:val="0082465E"/>
    <w:rsid w:val="00825494"/>
    <w:rsid w:val="00826359"/>
    <w:rsid w:val="008329D0"/>
    <w:rsid w:val="00833B7C"/>
    <w:rsid w:val="0083547A"/>
    <w:rsid w:val="00840924"/>
    <w:rsid w:val="008419D8"/>
    <w:rsid w:val="00843CCE"/>
    <w:rsid w:val="008463A2"/>
    <w:rsid w:val="008466A4"/>
    <w:rsid w:val="008466D9"/>
    <w:rsid w:val="00850029"/>
    <w:rsid w:val="00850363"/>
    <w:rsid w:val="00850A8C"/>
    <w:rsid w:val="00852BBE"/>
    <w:rsid w:val="0085649C"/>
    <w:rsid w:val="00856EE2"/>
    <w:rsid w:val="008578A8"/>
    <w:rsid w:val="0086018E"/>
    <w:rsid w:val="0086238E"/>
    <w:rsid w:val="00862698"/>
    <w:rsid w:val="00863E3D"/>
    <w:rsid w:val="00865D96"/>
    <w:rsid w:val="00865EEA"/>
    <w:rsid w:val="00870434"/>
    <w:rsid w:val="00874BE1"/>
    <w:rsid w:val="008766B2"/>
    <w:rsid w:val="00880CB7"/>
    <w:rsid w:val="008812F2"/>
    <w:rsid w:val="00881F1C"/>
    <w:rsid w:val="0088276F"/>
    <w:rsid w:val="008830D8"/>
    <w:rsid w:val="00884DFB"/>
    <w:rsid w:val="0088573E"/>
    <w:rsid w:val="00892098"/>
    <w:rsid w:val="008950F6"/>
    <w:rsid w:val="008960FD"/>
    <w:rsid w:val="00896204"/>
    <w:rsid w:val="00897760"/>
    <w:rsid w:val="008A2DB9"/>
    <w:rsid w:val="008A403F"/>
    <w:rsid w:val="008A7429"/>
    <w:rsid w:val="008A78A8"/>
    <w:rsid w:val="008A7EE2"/>
    <w:rsid w:val="008B0E5A"/>
    <w:rsid w:val="008B4E0C"/>
    <w:rsid w:val="008B55EC"/>
    <w:rsid w:val="008B5C98"/>
    <w:rsid w:val="008B7827"/>
    <w:rsid w:val="008B7FEA"/>
    <w:rsid w:val="008C159D"/>
    <w:rsid w:val="008C209D"/>
    <w:rsid w:val="008C278D"/>
    <w:rsid w:val="008C2CE4"/>
    <w:rsid w:val="008C35CB"/>
    <w:rsid w:val="008C36DF"/>
    <w:rsid w:val="008C497B"/>
    <w:rsid w:val="008C4B2C"/>
    <w:rsid w:val="008C6CB1"/>
    <w:rsid w:val="008C77FE"/>
    <w:rsid w:val="008D0A0B"/>
    <w:rsid w:val="008D13E6"/>
    <w:rsid w:val="008D21E1"/>
    <w:rsid w:val="008D4A9D"/>
    <w:rsid w:val="008D4E3D"/>
    <w:rsid w:val="008D5D97"/>
    <w:rsid w:val="008E0229"/>
    <w:rsid w:val="008E077E"/>
    <w:rsid w:val="008E350D"/>
    <w:rsid w:val="008E59A9"/>
    <w:rsid w:val="008E7174"/>
    <w:rsid w:val="008F11C0"/>
    <w:rsid w:val="008F1FF6"/>
    <w:rsid w:val="0090044B"/>
    <w:rsid w:val="00902A97"/>
    <w:rsid w:val="00905C4B"/>
    <w:rsid w:val="0091045D"/>
    <w:rsid w:val="00911E78"/>
    <w:rsid w:val="00912799"/>
    <w:rsid w:val="009129F1"/>
    <w:rsid w:val="00915A9E"/>
    <w:rsid w:val="0091652B"/>
    <w:rsid w:val="00916ADB"/>
    <w:rsid w:val="009232DF"/>
    <w:rsid w:val="009251DD"/>
    <w:rsid w:val="009270C6"/>
    <w:rsid w:val="00927C8B"/>
    <w:rsid w:val="00931AE0"/>
    <w:rsid w:val="00932290"/>
    <w:rsid w:val="009366CA"/>
    <w:rsid w:val="009367A3"/>
    <w:rsid w:val="00937C33"/>
    <w:rsid w:val="00937F38"/>
    <w:rsid w:val="009401E5"/>
    <w:rsid w:val="009402A3"/>
    <w:rsid w:val="00940534"/>
    <w:rsid w:val="00940CB1"/>
    <w:rsid w:val="009411C2"/>
    <w:rsid w:val="0094160B"/>
    <w:rsid w:val="00941B25"/>
    <w:rsid w:val="009439AD"/>
    <w:rsid w:val="00946D18"/>
    <w:rsid w:val="00950169"/>
    <w:rsid w:val="00955DF0"/>
    <w:rsid w:val="0095618D"/>
    <w:rsid w:val="0096211D"/>
    <w:rsid w:val="0096229B"/>
    <w:rsid w:val="009673D1"/>
    <w:rsid w:val="00967687"/>
    <w:rsid w:val="009712C0"/>
    <w:rsid w:val="009757E6"/>
    <w:rsid w:val="009773AF"/>
    <w:rsid w:val="0097770C"/>
    <w:rsid w:val="0098269E"/>
    <w:rsid w:val="009845FA"/>
    <w:rsid w:val="00987E5A"/>
    <w:rsid w:val="00992E1B"/>
    <w:rsid w:val="00992E3B"/>
    <w:rsid w:val="009930A4"/>
    <w:rsid w:val="00994B1A"/>
    <w:rsid w:val="00995BC8"/>
    <w:rsid w:val="00997875"/>
    <w:rsid w:val="009A0322"/>
    <w:rsid w:val="009A0C29"/>
    <w:rsid w:val="009A1ACB"/>
    <w:rsid w:val="009A4324"/>
    <w:rsid w:val="009A50BB"/>
    <w:rsid w:val="009B11DE"/>
    <w:rsid w:val="009B18DE"/>
    <w:rsid w:val="009B243D"/>
    <w:rsid w:val="009B4E04"/>
    <w:rsid w:val="009B57CD"/>
    <w:rsid w:val="009B63ED"/>
    <w:rsid w:val="009B7E0E"/>
    <w:rsid w:val="009B7F21"/>
    <w:rsid w:val="009C052E"/>
    <w:rsid w:val="009C37C7"/>
    <w:rsid w:val="009C41CD"/>
    <w:rsid w:val="009C7016"/>
    <w:rsid w:val="009D0C64"/>
    <w:rsid w:val="009D1C38"/>
    <w:rsid w:val="009D556A"/>
    <w:rsid w:val="009D70C6"/>
    <w:rsid w:val="009D70FF"/>
    <w:rsid w:val="009D78B9"/>
    <w:rsid w:val="009E1149"/>
    <w:rsid w:val="009E3484"/>
    <w:rsid w:val="009E4909"/>
    <w:rsid w:val="009E4923"/>
    <w:rsid w:val="009E4A07"/>
    <w:rsid w:val="009E5D56"/>
    <w:rsid w:val="009E6276"/>
    <w:rsid w:val="009E67CD"/>
    <w:rsid w:val="009E7429"/>
    <w:rsid w:val="009E7AB7"/>
    <w:rsid w:val="009E7BBB"/>
    <w:rsid w:val="009F0012"/>
    <w:rsid w:val="009F492C"/>
    <w:rsid w:val="009F4FEB"/>
    <w:rsid w:val="009F541A"/>
    <w:rsid w:val="009F55CF"/>
    <w:rsid w:val="009F6EF0"/>
    <w:rsid w:val="00A02611"/>
    <w:rsid w:val="00A037F8"/>
    <w:rsid w:val="00A045F5"/>
    <w:rsid w:val="00A06208"/>
    <w:rsid w:val="00A15906"/>
    <w:rsid w:val="00A17385"/>
    <w:rsid w:val="00A17DDF"/>
    <w:rsid w:val="00A265BA"/>
    <w:rsid w:val="00A32243"/>
    <w:rsid w:val="00A3383F"/>
    <w:rsid w:val="00A36DBA"/>
    <w:rsid w:val="00A372B2"/>
    <w:rsid w:val="00A401F9"/>
    <w:rsid w:val="00A40B99"/>
    <w:rsid w:val="00A40D99"/>
    <w:rsid w:val="00A411E6"/>
    <w:rsid w:val="00A41F1F"/>
    <w:rsid w:val="00A44BD3"/>
    <w:rsid w:val="00A4637F"/>
    <w:rsid w:val="00A5132E"/>
    <w:rsid w:val="00A518E2"/>
    <w:rsid w:val="00A51AA7"/>
    <w:rsid w:val="00A5412B"/>
    <w:rsid w:val="00A54C11"/>
    <w:rsid w:val="00A55C68"/>
    <w:rsid w:val="00A56660"/>
    <w:rsid w:val="00A62CBA"/>
    <w:rsid w:val="00A63943"/>
    <w:rsid w:val="00A6623C"/>
    <w:rsid w:val="00A66503"/>
    <w:rsid w:val="00A67C46"/>
    <w:rsid w:val="00A67D48"/>
    <w:rsid w:val="00A707D6"/>
    <w:rsid w:val="00A7254B"/>
    <w:rsid w:val="00A74472"/>
    <w:rsid w:val="00A74F1F"/>
    <w:rsid w:val="00A755B3"/>
    <w:rsid w:val="00A77B7D"/>
    <w:rsid w:val="00A82756"/>
    <w:rsid w:val="00A84587"/>
    <w:rsid w:val="00A84956"/>
    <w:rsid w:val="00A84DA0"/>
    <w:rsid w:val="00A85805"/>
    <w:rsid w:val="00A86E62"/>
    <w:rsid w:val="00A912F5"/>
    <w:rsid w:val="00A93610"/>
    <w:rsid w:val="00A97E21"/>
    <w:rsid w:val="00AA2488"/>
    <w:rsid w:val="00AA65D1"/>
    <w:rsid w:val="00AA685D"/>
    <w:rsid w:val="00AA7405"/>
    <w:rsid w:val="00AA7466"/>
    <w:rsid w:val="00AB00E7"/>
    <w:rsid w:val="00AB05E3"/>
    <w:rsid w:val="00AB3CC1"/>
    <w:rsid w:val="00AB4144"/>
    <w:rsid w:val="00AB758C"/>
    <w:rsid w:val="00AC03B3"/>
    <w:rsid w:val="00AC0A75"/>
    <w:rsid w:val="00AC1252"/>
    <w:rsid w:val="00AC14B8"/>
    <w:rsid w:val="00AC31D8"/>
    <w:rsid w:val="00AC35E5"/>
    <w:rsid w:val="00AC4B62"/>
    <w:rsid w:val="00AC4E17"/>
    <w:rsid w:val="00AD00D1"/>
    <w:rsid w:val="00AD0FB3"/>
    <w:rsid w:val="00AD38D2"/>
    <w:rsid w:val="00AD4FD4"/>
    <w:rsid w:val="00AD58AE"/>
    <w:rsid w:val="00AD5E2B"/>
    <w:rsid w:val="00AE1D7A"/>
    <w:rsid w:val="00AE3C35"/>
    <w:rsid w:val="00AE599D"/>
    <w:rsid w:val="00AE6098"/>
    <w:rsid w:val="00AE642A"/>
    <w:rsid w:val="00AE6BFE"/>
    <w:rsid w:val="00AE6D2D"/>
    <w:rsid w:val="00AE788B"/>
    <w:rsid w:val="00AF2C2F"/>
    <w:rsid w:val="00AF3002"/>
    <w:rsid w:val="00AF43B1"/>
    <w:rsid w:val="00AF6868"/>
    <w:rsid w:val="00AF7971"/>
    <w:rsid w:val="00B030FF"/>
    <w:rsid w:val="00B035CA"/>
    <w:rsid w:val="00B07EBD"/>
    <w:rsid w:val="00B12706"/>
    <w:rsid w:val="00B1297B"/>
    <w:rsid w:val="00B12E52"/>
    <w:rsid w:val="00B132B5"/>
    <w:rsid w:val="00B13D81"/>
    <w:rsid w:val="00B14DBD"/>
    <w:rsid w:val="00B151FC"/>
    <w:rsid w:val="00B1744E"/>
    <w:rsid w:val="00B205F7"/>
    <w:rsid w:val="00B212FF"/>
    <w:rsid w:val="00B2246A"/>
    <w:rsid w:val="00B23A1A"/>
    <w:rsid w:val="00B26DE3"/>
    <w:rsid w:val="00B3015D"/>
    <w:rsid w:val="00B339D3"/>
    <w:rsid w:val="00B33AAD"/>
    <w:rsid w:val="00B36082"/>
    <w:rsid w:val="00B36A78"/>
    <w:rsid w:val="00B403D8"/>
    <w:rsid w:val="00B4205C"/>
    <w:rsid w:val="00B425F3"/>
    <w:rsid w:val="00B42A26"/>
    <w:rsid w:val="00B45625"/>
    <w:rsid w:val="00B45716"/>
    <w:rsid w:val="00B45D48"/>
    <w:rsid w:val="00B45DD7"/>
    <w:rsid w:val="00B513BA"/>
    <w:rsid w:val="00B54991"/>
    <w:rsid w:val="00B57BF4"/>
    <w:rsid w:val="00B67BAB"/>
    <w:rsid w:val="00B70FA4"/>
    <w:rsid w:val="00B749F9"/>
    <w:rsid w:val="00B77724"/>
    <w:rsid w:val="00B77BFF"/>
    <w:rsid w:val="00B8045A"/>
    <w:rsid w:val="00B81464"/>
    <w:rsid w:val="00B8426E"/>
    <w:rsid w:val="00B85459"/>
    <w:rsid w:val="00B90DDE"/>
    <w:rsid w:val="00B94003"/>
    <w:rsid w:val="00B97D85"/>
    <w:rsid w:val="00BA146A"/>
    <w:rsid w:val="00BA3291"/>
    <w:rsid w:val="00BA534A"/>
    <w:rsid w:val="00BA5800"/>
    <w:rsid w:val="00BA66B4"/>
    <w:rsid w:val="00BA7D53"/>
    <w:rsid w:val="00BA7DE3"/>
    <w:rsid w:val="00BB07BF"/>
    <w:rsid w:val="00BB1BBF"/>
    <w:rsid w:val="00BB4ACA"/>
    <w:rsid w:val="00BB78AD"/>
    <w:rsid w:val="00BC3A4B"/>
    <w:rsid w:val="00BC3D2F"/>
    <w:rsid w:val="00BC4ADD"/>
    <w:rsid w:val="00BC4E56"/>
    <w:rsid w:val="00BD1A25"/>
    <w:rsid w:val="00BD255D"/>
    <w:rsid w:val="00BD28BB"/>
    <w:rsid w:val="00BD6549"/>
    <w:rsid w:val="00BD77E7"/>
    <w:rsid w:val="00BE1BA5"/>
    <w:rsid w:val="00BE2405"/>
    <w:rsid w:val="00BE3324"/>
    <w:rsid w:val="00BE3415"/>
    <w:rsid w:val="00BE3C42"/>
    <w:rsid w:val="00BE3C5E"/>
    <w:rsid w:val="00BE6B9D"/>
    <w:rsid w:val="00BF1438"/>
    <w:rsid w:val="00BF2EF6"/>
    <w:rsid w:val="00BF394E"/>
    <w:rsid w:val="00BF3BD4"/>
    <w:rsid w:val="00BF470D"/>
    <w:rsid w:val="00BF5F2B"/>
    <w:rsid w:val="00BF636C"/>
    <w:rsid w:val="00C01EB2"/>
    <w:rsid w:val="00C04D7B"/>
    <w:rsid w:val="00C0705C"/>
    <w:rsid w:val="00C1060E"/>
    <w:rsid w:val="00C13011"/>
    <w:rsid w:val="00C161B4"/>
    <w:rsid w:val="00C1624E"/>
    <w:rsid w:val="00C1761A"/>
    <w:rsid w:val="00C17B7F"/>
    <w:rsid w:val="00C22BD8"/>
    <w:rsid w:val="00C23279"/>
    <w:rsid w:val="00C23556"/>
    <w:rsid w:val="00C24A1B"/>
    <w:rsid w:val="00C261D0"/>
    <w:rsid w:val="00C2632A"/>
    <w:rsid w:val="00C270C6"/>
    <w:rsid w:val="00C2732F"/>
    <w:rsid w:val="00C27749"/>
    <w:rsid w:val="00C30D36"/>
    <w:rsid w:val="00C3149F"/>
    <w:rsid w:val="00C31B50"/>
    <w:rsid w:val="00C365A9"/>
    <w:rsid w:val="00C4099A"/>
    <w:rsid w:val="00C40D84"/>
    <w:rsid w:val="00C40ED9"/>
    <w:rsid w:val="00C4223E"/>
    <w:rsid w:val="00C42C98"/>
    <w:rsid w:val="00C45672"/>
    <w:rsid w:val="00C47852"/>
    <w:rsid w:val="00C53475"/>
    <w:rsid w:val="00C57230"/>
    <w:rsid w:val="00C61699"/>
    <w:rsid w:val="00C6179F"/>
    <w:rsid w:val="00C6270A"/>
    <w:rsid w:val="00C63253"/>
    <w:rsid w:val="00C6326F"/>
    <w:rsid w:val="00C63AF4"/>
    <w:rsid w:val="00C64130"/>
    <w:rsid w:val="00C64B4D"/>
    <w:rsid w:val="00C656DE"/>
    <w:rsid w:val="00C719ED"/>
    <w:rsid w:val="00C742EB"/>
    <w:rsid w:val="00C74A0A"/>
    <w:rsid w:val="00C80404"/>
    <w:rsid w:val="00C804BD"/>
    <w:rsid w:val="00C812A1"/>
    <w:rsid w:val="00C8144C"/>
    <w:rsid w:val="00C816CC"/>
    <w:rsid w:val="00C843E3"/>
    <w:rsid w:val="00C87D76"/>
    <w:rsid w:val="00C92895"/>
    <w:rsid w:val="00C938C6"/>
    <w:rsid w:val="00C93960"/>
    <w:rsid w:val="00C942B9"/>
    <w:rsid w:val="00C94C78"/>
    <w:rsid w:val="00C9659A"/>
    <w:rsid w:val="00C96A4C"/>
    <w:rsid w:val="00C97C3F"/>
    <w:rsid w:val="00CA0D02"/>
    <w:rsid w:val="00CA40CA"/>
    <w:rsid w:val="00CA4290"/>
    <w:rsid w:val="00CA5E90"/>
    <w:rsid w:val="00CA66B5"/>
    <w:rsid w:val="00CA772C"/>
    <w:rsid w:val="00CB1EE2"/>
    <w:rsid w:val="00CB479D"/>
    <w:rsid w:val="00CB491A"/>
    <w:rsid w:val="00CB5117"/>
    <w:rsid w:val="00CC1099"/>
    <w:rsid w:val="00CC2245"/>
    <w:rsid w:val="00CC2B11"/>
    <w:rsid w:val="00CC2DF7"/>
    <w:rsid w:val="00CC34A1"/>
    <w:rsid w:val="00CC5133"/>
    <w:rsid w:val="00CC7856"/>
    <w:rsid w:val="00CD0035"/>
    <w:rsid w:val="00CD10B3"/>
    <w:rsid w:val="00CD1B6B"/>
    <w:rsid w:val="00CD2CCB"/>
    <w:rsid w:val="00CD2D9D"/>
    <w:rsid w:val="00CD36F8"/>
    <w:rsid w:val="00CD6CD8"/>
    <w:rsid w:val="00CE0627"/>
    <w:rsid w:val="00CE0D56"/>
    <w:rsid w:val="00CE0F81"/>
    <w:rsid w:val="00CE29B8"/>
    <w:rsid w:val="00CF0518"/>
    <w:rsid w:val="00CF200B"/>
    <w:rsid w:val="00CF31A5"/>
    <w:rsid w:val="00CF3A99"/>
    <w:rsid w:val="00CF4771"/>
    <w:rsid w:val="00CF5CCF"/>
    <w:rsid w:val="00CF6994"/>
    <w:rsid w:val="00CF69FA"/>
    <w:rsid w:val="00CF7E94"/>
    <w:rsid w:val="00D00130"/>
    <w:rsid w:val="00D00466"/>
    <w:rsid w:val="00D00756"/>
    <w:rsid w:val="00D00941"/>
    <w:rsid w:val="00D00EC5"/>
    <w:rsid w:val="00D02261"/>
    <w:rsid w:val="00D05D44"/>
    <w:rsid w:val="00D06D99"/>
    <w:rsid w:val="00D1071C"/>
    <w:rsid w:val="00D128BD"/>
    <w:rsid w:val="00D12DB2"/>
    <w:rsid w:val="00D1362A"/>
    <w:rsid w:val="00D13C95"/>
    <w:rsid w:val="00D1427E"/>
    <w:rsid w:val="00D14A88"/>
    <w:rsid w:val="00D2026B"/>
    <w:rsid w:val="00D2061B"/>
    <w:rsid w:val="00D21740"/>
    <w:rsid w:val="00D23984"/>
    <w:rsid w:val="00D24DEA"/>
    <w:rsid w:val="00D2561B"/>
    <w:rsid w:val="00D2738C"/>
    <w:rsid w:val="00D30695"/>
    <w:rsid w:val="00D31E25"/>
    <w:rsid w:val="00D37842"/>
    <w:rsid w:val="00D4049E"/>
    <w:rsid w:val="00D433C3"/>
    <w:rsid w:val="00D4395F"/>
    <w:rsid w:val="00D45D43"/>
    <w:rsid w:val="00D46AA4"/>
    <w:rsid w:val="00D47F2E"/>
    <w:rsid w:val="00D55748"/>
    <w:rsid w:val="00D55FF4"/>
    <w:rsid w:val="00D565FB"/>
    <w:rsid w:val="00D57C4C"/>
    <w:rsid w:val="00D6025D"/>
    <w:rsid w:val="00D604ED"/>
    <w:rsid w:val="00D61D5E"/>
    <w:rsid w:val="00D63319"/>
    <w:rsid w:val="00D63617"/>
    <w:rsid w:val="00D65A5F"/>
    <w:rsid w:val="00D66E54"/>
    <w:rsid w:val="00D679D0"/>
    <w:rsid w:val="00D70258"/>
    <w:rsid w:val="00D72C2D"/>
    <w:rsid w:val="00D74ECD"/>
    <w:rsid w:val="00D74F36"/>
    <w:rsid w:val="00D81724"/>
    <w:rsid w:val="00D82079"/>
    <w:rsid w:val="00D825F8"/>
    <w:rsid w:val="00D85438"/>
    <w:rsid w:val="00D85E15"/>
    <w:rsid w:val="00D86AC4"/>
    <w:rsid w:val="00D86CD7"/>
    <w:rsid w:val="00D86D5F"/>
    <w:rsid w:val="00D900E4"/>
    <w:rsid w:val="00D92912"/>
    <w:rsid w:val="00D93D6E"/>
    <w:rsid w:val="00DA13A5"/>
    <w:rsid w:val="00DA2C64"/>
    <w:rsid w:val="00DA47DD"/>
    <w:rsid w:val="00DA57D8"/>
    <w:rsid w:val="00DA63F1"/>
    <w:rsid w:val="00DA6E98"/>
    <w:rsid w:val="00DB0B0D"/>
    <w:rsid w:val="00DB103E"/>
    <w:rsid w:val="00DB19DE"/>
    <w:rsid w:val="00DB1E1F"/>
    <w:rsid w:val="00DB37D3"/>
    <w:rsid w:val="00DB3A94"/>
    <w:rsid w:val="00DB55B4"/>
    <w:rsid w:val="00DB7137"/>
    <w:rsid w:val="00DC17A8"/>
    <w:rsid w:val="00DC1C23"/>
    <w:rsid w:val="00DC3F3B"/>
    <w:rsid w:val="00DC5E9C"/>
    <w:rsid w:val="00DC79C7"/>
    <w:rsid w:val="00DD06AE"/>
    <w:rsid w:val="00DD0939"/>
    <w:rsid w:val="00DD1989"/>
    <w:rsid w:val="00DD2579"/>
    <w:rsid w:val="00DD2E18"/>
    <w:rsid w:val="00DD2E1E"/>
    <w:rsid w:val="00DD4585"/>
    <w:rsid w:val="00DD4CED"/>
    <w:rsid w:val="00DD6718"/>
    <w:rsid w:val="00DD6F6A"/>
    <w:rsid w:val="00DE1C83"/>
    <w:rsid w:val="00DE23EA"/>
    <w:rsid w:val="00DE4879"/>
    <w:rsid w:val="00DE49F7"/>
    <w:rsid w:val="00DE6016"/>
    <w:rsid w:val="00DE7B67"/>
    <w:rsid w:val="00DF51CD"/>
    <w:rsid w:val="00DF65CE"/>
    <w:rsid w:val="00DF6808"/>
    <w:rsid w:val="00E00814"/>
    <w:rsid w:val="00E01A9E"/>
    <w:rsid w:val="00E02127"/>
    <w:rsid w:val="00E02405"/>
    <w:rsid w:val="00E02DE9"/>
    <w:rsid w:val="00E03193"/>
    <w:rsid w:val="00E03925"/>
    <w:rsid w:val="00E041CD"/>
    <w:rsid w:val="00E12021"/>
    <w:rsid w:val="00E13822"/>
    <w:rsid w:val="00E16867"/>
    <w:rsid w:val="00E21604"/>
    <w:rsid w:val="00E2174B"/>
    <w:rsid w:val="00E235BD"/>
    <w:rsid w:val="00E236E5"/>
    <w:rsid w:val="00E24C43"/>
    <w:rsid w:val="00E2537F"/>
    <w:rsid w:val="00E275F5"/>
    <w:rsid w:val="00E3071A"/>
    <w:rsid w:val="00E30C01"/>
    <w:rsid w:val="00E31719"/>
    <w:rsid w:val="00E31CFF"/>
    <w:rsid w:val="00E3381F"/>
    <w:rsid w:val="00E348D0"/>
    <w:rsid w:val="00E36A77"/>
    <w:rsid w:val="00E414EF"/>
    <w:rsid w:val="00E422BE"/>
    <w:rsid w:val="00E44971"/>
    <w:rsid w:val="00E46AFF"/>
    <w:rsid w:val="00E46C4F"/>
    <w:rsid w:val="00E511DE"/>
    <w:rsid w:val="00E512B5"/>
    <w:rsid w:val="00E51B77"/>
    <w:rsid w:val="00E53869"/>
    <w:rsid w:val="00E56E13"/>
    <w:rsid w:val="00E573DC"/>
    <w:rsid w:val="00E611E3"/>
    <w:rsid w:val="00E65F33"/>
    <w:rsid w:val="00E66C5F"/>
    <w:rsid w:val="00E67B45"/>
    <w:rsid w:val="00E7106E"/>
    <w:rsid w:val="00E72B7E"/>
    <w:rsid w:val="00E74C3E"/>
    <w:rsid w:val="00E751B9"/>
    <w:rsid w:val="00E760E6"/>
    <w:rsid w:val="00E765F3"/>
    <w:rsid w:val="00E769E1"/>
    <w:rsid w:val="00E774B6"/>
    <w:rsid w:val="00E77564"/>
    <w:rsid w:val="00E775FA"/>
    <w:rsid w:val="00E844AC"/>
    <w:rsid w:val="00E84792"/>
    <w:rsid w:val="00E84B5C"/>
    <w:rsid w:val="00E94420"/>
    <w:rsid w:val="00E96E1A"/>
    <w:rsid w:val="00EA0C46"/>
    <w:rsid w:val="00EA1476"/>
    <w:rsid w:val="00EA2047"/>
    <w:rsid w:val="00EA7099"/>
    <w:rsid w:val="00EA796A"/>
    <w:rsid w:val="00EB4A30"/>
    <w:rsid w:val="00EB6440"/>
    <w:rsid w:val="00EB7758"/>
    <w:rsid w:val="00EB78C1"/>
    <w:rsid w:val="00EC2187"/>
    <w:rsid w:val="00EC29FE"/>
    <w:rsid w:val="00EC65D3"/>
    <w:rsid w:val="00ED4261"/>
    <w:rsid w:val="00ED4845"/>
    <w:rsid w:val="00ED5578"/>
    <w:rsid w:val="00ED579C"/>
    <w:rsid w:val="00ED66B7"/>
    <w:rsid w:val="00ED7E5D"/>
    <w:rsid w:val="00EE3F91"/>
    <w:rsid w:val="00EE417F"/>
    <w:rsid w:val="00EE4351"/>
    <w:rsid w:val="00EE588D"/>
    <w:rsid w:val="00EE6581"/>
    <w:rsid w:val="00EE7AB9"/>
    <w:rsid w:val="00EF1CFF"/>
    <w:rsid w:val="00EF2878"/>
    <w:rsid w:val="00EF35C2"/>
    <w:rsid w:val="00EF45CF"/>
    <w:rsid w:val="00EF60DD"/>
    <w:rsid w:val="00EF7639"/>
    <w:rsid w:val="00F00D71"/>
    <w:rsid w:val="00F01248"/>
    <w:rsid w:val="00F01255"/>
    <w:rsid w:val="00F013AA"/>
    <w:rsid w:val="00F01B2E"/>
    <w:rsid w:val="00F01F87"/>
    <w:rsid w:val="00F02615"/>
    <w:rsid w:val="00F05599"/>
    <w:rsid w:val="00F07BDF"/>
    <w:rsid w:val="00F15EC5"/>
    <w:rsid w:val="00F15F27"/>
    <w:rsid w:val="00F23848"/>
    <w:rsid w:val="00F23F62"/>
    <w:rsid w:val="00F24226"/>
    <w:rsid w:val="00F2477B"/>
    <w:rsid w:val="00F25A09"/>
    <w:rsid w:val="00F3121D"/>
    <w:rsid w:val="00F36952"/>
    <w:rsid w:val="00F40011"/>
    <w:rsid w:val="00F4071C"/>
    <w:rsid w:val="00F40B5C"/>
    <w:rsid w:val="00F450E4"/>
    <w:rsid w:val="00F46201"/>
    <w:rsid w:val="00F477FE"/>
    <w:rsid w:val="00F501CD"/>
    <w:rsid w:val="00F51255"/>
    <w:rsid w:val="00F51A85"/>
    <w:rsid w:val="00F51AAF"/>
    <w:rsid w:val="00F53135"/>
    <w:rsid w:val="00F57914"/>
    <w:rsid w:val="00F6088E"/>
    <w:rsid w:val="00F61A98"/>
    <w:rsid w:val="00F62B6C"/>
    <w:rsid w:val="00F6527B"/>
    <w:rsid w:val="00F66ED0"/>
    <w:rsid w:val="00F671D1"/>
    <w:rsid w:val="00F72A79"/>
    <w:rsid w:val="00F7309E"/>
    <w:rsid w:val="00F74CB6"/>
    <w:rsid w:val="00F753CB"/>
    <w:rsid w:val="00F75907"/>
    <w:rsid w:val="00F76165"/>
    <w:rsid w:val="00F8015F"/>
    <w:rsid w:val="00F80326"/>
    <w:rsid w:val="00F813D7"/>
    <w:rsid w:val="00F8277E"/>
    <w:rsid w:val="00F84250"/>
    <w:rsid w:val="00F8437C"/>
    <w:rsid w:val="00F85C43"/>
    <w:rsid w:val="00F960D9"/>
    <w:rsid w:val="00F96D3D"/>
    <w:rsid w:val="00F974D5"/>
    <w:rsid w:val="00FA1F88"/>
    <w:rsid w:val="00FA283F"/>
    <w:rsid w:val="00FA345E"/>
    <w:rsid w:val="00FA4886"/>
    <w:rsid w:val="00FA4B66"/>
    <w:rsid w:val="00FA6847"/>
    <w:rsid w:val="00FA6E94"/>
    <w:rsid w:val="00FA754D"/>
    <w:rsid w:val="00FA7552"/>
    <w:rsid w:val="00FB14E7"/>
    <w:rsid w:val="00FB4C7E"/>
    <w:rsid w:val="00FB5C78"/>
    <w:rsid w:val="00FB785F"/>
    <w:rsid w:val="00FC00EF"/>
    <w:rsid w:val="00FC0A7C"/>
    <w:rsid w:val="00FC23EA"/>
    <w:rsid w:val="00FC5D64"/>
    <w:rsid w:val="00FC6C02"/>
    <w:rsid w:val="00FD3A5B"/>
    <w:rsid w:val="00FD6CCD"/>
    <w:rsid w:val="00FE2FE3"/>
    <w:rsid w:val="00FE6AA1"/>
    <w:rsid w:val="00FF0083"/>
    <w:rsid w:val="00FF0275"/>
    <w:rsid w:val="00FF2E7F"/>
    <w:rsid w:val="00FF3E91"/>
    <w:rsid w:val="00FF5540"/>
    <w:rsid w:val="00FF5DB3"/>
    <w:rsid w:val="00FF6334"/>
    <w:rsid w:val="00FF6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E2341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C17B7F"/>
    <w:rPr>
      <w:rFonts w:ascii="Times New Roman" w:eastAsia="Times New Roman" w:hAnsi="Times New Roman" w:cs="Times New Roman"/>
    </w:rPr>
  </w:style>
  <w:style w:type="paragraph" w:styleId="Heading2">
    <w:name w:val="heading 2"/>
    <w:basedOn w:val="Normal"/>
    <w:link w:val="Heading2Char"/>
    <w:uiPriority w:val="9"/>
    <w:qFormat/>
    <w:rsid w:val="00E275F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60E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4205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54D67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FollowedHyperlink">
    <w:name w:val="FollowedHyperlink"/>
    <w:basedOn w:val="DefaultParagraphFont"/>
    <w:uiPriority w:val="99"/>
    <w:semiHidden/>
    <w:unhideWhenUsed/>
    <w:rsid w:val="008960FD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47671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4922BF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A06208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A707D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A707D6"/>
    <w:rPr>
      <w:rFonts w:asciiTheme="minorHAnsi" w:eastAsiaTheme="minorHAnsi" w:hAnsiTheme="minorHAnsi" w:cstheme="minorBidi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707D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07D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07D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07D6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07D6"/>
    <w:rPr>
      <w:rFonts w:ascii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07EB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B07EBD"/>
  </w:style>
  <w:style w:type="paragraph" w:styleId="Footer">
    <w:name w:val="footer"/>
    <w:basedOn w:val="Normal"/>
    <w:link w:val="FooterChar"/>
    <w:uiPriority w:val="99"/>
    <w:unhideWhenUsed/>
    <w:rsid w:val="00B07EB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B07EBD"/>
  </w:style>
  <w:style w:type="character" w:styleId="PageNumber">
    <w:name w:val="page number"/>
    <w:basedOn w:val="DefaultParagraphFont"/>
    <w:uiPriority w:val="99"/>
    <w:semiHidden/>
    <w:unhideWhenUsed/>
    <w:rsid w:val="00506796"/>
  </w:style>
  <w:style w:type="character" w:styleId="UnresolvedMention">
    <w:name w:val="Unresolved Mention"/>
    <w:basedOn w:val="DefaultParagraphFont"/>
    <w:uiPriority w:val="99"/>
    <w:rsid w:val="00E02405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E024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E275F5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314AA1"/>
    <w:rPr>
      <w:i/>
      <w:iCs/>
    </w:rPr>
  </w:style>
  <w:style w:type="character" w:customStyle="1" w:styleId="apple-converted-space">
    <w:name w:val="apple-converted-space"/>
    <w:basedOn w:val="DefaultParagraphFont"/>
    <w:rsid w:val="0009457C"/>
  </w:style>
  <w:style w:type="character" w:customStyle="1" w:styleId="anchor-text">
    <w:name w:val="anchor-text"/>
    <w:basedOn w:val="DefaultParagraphFont"/>
    <w:rsid w:val="009A1ACB"/>
  </w:style>
  <w:style w:type="character" w:customStyle="1" w:styleId="Heading3Char">
    <w:name w:val="Heading 3 Char"/>
    <w:basedOn w:val="DefaultParagraphFont"/>
    <w:link w:val="Heading3"/>
    <w:uiPriority w:val="9"/>
    <w:semiHidden/>
    <w:rsid w:val="00E760E6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21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3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2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1902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73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01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741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918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9664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00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661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89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310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526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3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528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523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63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37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3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697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954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95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451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894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3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3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38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048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99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49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66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825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1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68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66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06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936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4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2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6764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88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830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018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62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8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4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1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i.org/10.1016/j.psc.2025.08.015" TargetMode="External"/><Relationship Id="rId18" Type="http://schemas.openxmlformats.org/officeDocument/2006/relationships/hyperlink" Target="https://doi.org/10.1186/s44247-024-00140-6" TargetMode="External"/><Relationship Id="rId26" Type="http://schemas.openxmlformats.org/officeDocument/2006/relationships/hyperlink" Target="https://doi.org/10.1016/j.eatbeh.2023.101791" TargetMode="External"/><Relationship Id="rId39" Type="http://schemas.openxmlformats.org/officeDocument/2006/relationships/hyperlink" Target="https://doi.org/10.2196/39408" TargetMode="External"/><Relationship Id="rId21" Type="http://schemas.openxmlformats.org/officeDocument/2006/relationships/hyperlink" Target="https://doi.org/10.1002/eat.24197" TargetMode="External"/><Relationship Id="rId34" Type="http://schemas.openxmlformats.org/officeDocument/2006/relationships/hyperlink" Target="https://doi.org/10.1016/j.brat.2021.103850" TargetMode="External"/><Relationship Id="rId42" Type="http://schemas.openxmlformats.org/officeDocument/2006/relationships/header" Target="head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doi.org/10.1007/s10578-025-01906-3" TargetMode="External"/><Relationship Id="rId29" Type="http://schemas.openxmlformats.org/officeDocument/2006/relationships/hyperlink" Target="https://doi.org/10.1016/j.jbct.2023.05.002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2196/73447" TargetMode="External"/><Relationship Id="rId24" Type="http://schemas.openxmlformats.org/officeDocument/2006/relationships/hyperlink" Target="https://doi.org/10.1002/eat.24099" TargetMode="External"/><Relationship Id="rId32" Type="http://schemas.openxmlformats.org/officeDocument/2006/relationships/hyperlink" Target="https://doi.org/10.1016/j.jcbs.2022.03.008" TargetMode="External"/><Relationship Id="rId37" Type="http://schemas.openxmlformats.org/officeDocument/2006/relationships/hyperlink" Target="http://doi.org/10.1002/erv.3119" TargetMode="External"/><Relationship Id="rId40" Type="http://schemas.openxmlformats.org/officeDocument/2006/relationships/hyperlink" Target="https://www.youtube.com/watch?v=PwE14UccaSo" TargetMode="External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doi.org/10.1002/eat.24565" TargetMode="External"/><Relationship Id="rId23" Type="http://schemas.openxmlformats.org/officeDocument/2006/relationships/hyperlink" Target="https://doi.org/10.1186/s40337-023-00939-0" TargetMode="External"/><Relationship Id="rId28" Type="http://schemas.openxmlformats.org/officeDocument/2006/relationships/hyperlink" Target="https://doi.org/10.1016/j.eatbeh.2023.101776" TargetMode="External"/><Relationship Id="rId36" Type="http://schemas.openxmlformats.org/officeDocument/2006/relationships/hyperlink" Target="https://doi.org/10.1186/s40337-023-00857-1" TargetMode="External"/><Relationship Id="rId10" Type="http://schemas.openxmlformats.org/officeDocument/2006/relationships/hyperlink" Target="https://doi.org/10.1002/eat.70105" TargetMode="External"/><Relationship Id="rId19" Type="http://schemas.openxmlformats.org/officeDocument/2006/relationships/hyperlink" Target="https://doi.org/10.1186/s40337-024-01132-7" TargetMode="External"/><Relationship Id="rId31" Type="http://schemas.openxmlformats.org/officeDocument/2006/relationships/hyperlink" Target="https://doi.org/10.1002/eat.23798" TargetMode="External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doi.org/10.1177/20552076261444044" TargetMode="External"/><Relationship Id="rId14" Type="http://schemas.openxmlformats.org/officeDocument/2006/relationships/hyperlink" Target="https://doi.org/10.1002/oby.70073" TargetMode="External"/><Relationship Id="rId22" Type="http://schemas.openxmlformats.org/officeDocument/2006/relationships/hyperlink" Target="https://doi.org/10.1002/erv.3082" TargetMode="External"/><Relationship Id="rId27" Type="http://schemas.openxmlformats.org/officeDocument/2006/relationships/hyperlink" Target="https://doi.org/10.1016/j.eatbeh.2023.101789" TargetMode="External"/><Relationship Id="rId30" Type="http://schemas.openxmlformats.org/officeDocument/2006/relationships/hyperlink" Target="https://nam10.safelinks.protection.outlook.com/?url=https%3A%2F%2Fdoi.org%2F10.1017%2FS0033291723000739&amp;data=05%7C01%7Cl.dadamo%40wustl.edu%7C453fa98a529645f2c70a08db3a7f8545%7C4ccca3b571cd4e6d974b4d9beb96c6d6%7C0%7C0%7C638168091974351562%7CUnknown%7CTWFpbGZsb3d8eyJWIjoiMC4wLjAwMDAiLCJQIjoiV2luMzIiLCJBTiI6Ik1haWwiLCJXVCI6Mn0%3D%7C3000%7C%7C%7C&amp;sdata=abtHuH8Q2NWFuMPeC5PcTCOttzv6wvqar9cYpuKzmog%3D&amp;reserved=0" TargetMode="External"/><Relationship Id="rId35" Type="http://schemas.openxmlformats.org/officeDocument/2006/relationships/hyperlink" Target="https://doi.org/10.1016/j.eatbeh.2020.101448" TargetMode="External"/><Relationship Id="rId43" Type="http://schemas.openxmlformats.org/officeDocument/2006/relationships/header" Target="header2.xml"/><Relationship Id="rId8" Type="http://schemas.openxmlformats.org/officeDocument/2006/relationships/hyperlink" Target="https://scholar.google.com/citations?user=s8gIUooAAAAJ&amp;hl=en&amp;oi=ao" TargetMode="External"/><Relationship Id="rId3" Type="http://schemas.openxmlformats.org/officeDocument/2006/relationships/styles" Target="styles.xml"/><Relationship Id="rId12" Type="http://schemas.openxmlformats.org/officeDocument/2006/relationships/hyperlink" Target="https://doi.org/10.1080/10640266.2026.2616486" TargetMode="External"/><Relationship Id="rId17" Type="http://schemas.openxmlformats.org/officeDocument/2006/relationships/hyperlink" Target="https://doi.org/10.1002/eat.24427" TargetMode="External"/><Relationship Id="rId25" Type="http://schemas.openxmlformats.org/officeDocument/2006/relationships/hyperlink" Target="https://doi.org/10.1002/eat.24065" TargetMode="External"/><Relationship Id="rId33" Type="http://schemas.openxmlformats.org/officeDocument/2006/relationships/hyperlink" Target="https://doi.org/10.1037/ccp0000682" TargetMode="External"/><Relationship Id="rId38" Type="http://schemas.openxmlformats.org/officeDocument/2006/relationships/hyperlink" Target="https://osf.io/24vrd/" TargetMode="External"/><Relationship Id="rId20" Type="http://schemas.openxmlformats.org/officeDocument/2006/relationships/hyperlink" Target="https://doi.org/10.1002/eat.24260" TargetMode="External"/><Relationship Id="rId41" Type="http://schemas.openxmlformats.org/officeDocument/2006/relationships/hyperlink" Target="https://www.youtube.com/watch?v=Jrmj0iVGb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A113ED-CBAA-2645-A747-99879DB1E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22</Pages>
  <Words>9184</Words>
  <Characters>52353</Characters>
  <Application>Microsoft Office Word</Application>
  <DocSecurity>0</DocSecurity>
  <Lines>436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</dc:creator>
  <cp:keywords/>
  <dc:description/>
  <cp:lastModifiedBy>Laura D'Adamo</cp:lastModifiedBy>
  <cp:revision>49</cp:revision>
  <cp:lastPrinted>2023-08-01T22:09:00Z</cp:lastPrinted>
  <dcterms:created xsi:type="dcterms:W3CDTF">2025-10-14T21:23:00Z</dcterms:created>
  <dcterms:modified xsi:type="dcterms:W3CDTF">2026-06-03T13:02:00Z</dcterms:modified>
</cp:coreProperties>
</file>